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3A3F2" w14:textId="77777777" w:rsidR="001E27CD" w:rsidRPr="0081631A" w:rsidRDefault="001E27CD" w:rsidP="001E27CD">
      <w:pPr>
        <w:pStyle w:val="NoSpacing"/>
        <w:ind w:left="0" w:firstLine="0"/>
        <w:rPr>
          <w:rFonts w:asciiTheme="minorHAnsi" w:hAnsiTheme="minorHAnsi" w:cstheme="minorHAnsi"/>
          <w:b/>
          <w:i/>
          <w:sz w:val="22"/>
        </w:rPr>
      </w:pPr>
      <w:bookmarkStart w:id="0" w:name="_GoBack"/>
      <w:bookmarkEnd w:id="0"/>
      <w:r w:rsidRPr="0081631A">
        <w:rPr>
          <w:rFonts w:asciiTheme="minorHAnsi" w:hAnsiTheme="minorHAnsi" w:cstheme="minorHAnsi"/>
          <w:b/>
          <w:i/>
          <w:sz w:val="22"/>
        </w:rPr>
        <w:t>MEĐIMURSKO VELEUČILIŠTE U ČAKOVCU</w:t>
      </w:r>
    </w:p>
    <w:p w14:paraId="30F523C0" w14:textId="77777777" w:rsidR="001E27CD" w:rsidRPr="0081631A" w:rsidRDefault="001E27CD" w:rsidP="001E27CD">
      <w:pPr>
        <w:pStyle w:val="NoSpacing"/>
        <w:rPr>
          <w:rFonts w:asciiTheme="minorHAnsi" w:hAnsiTheme="minorHAnsi" w:cstheme="minorHAnsi"/>
          <w:i/>
          <w:sz w:val="22"/>
        </w:rPr>
      </w:pPr>
      <w:proofErr w:type="spellStart"/>
      <w:r w:rsidRPr="0081631A">
        <w:rPr>
          <w:rFonts w:asciiTheme="minorHAnsi" w:hAnsiTheme="minorHAnsi" w:cstheme="minorHAnsi"/>
          <w:i/>
          <w:sz w:val="22"/>
        </w:rPr>
        <w:t>Ulica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Bana </w:t>
      </w:r>
      <w:proofErr w:type="spellStart"/>
      <w:r w:rsidRPr="0081631A">
        <w:rPr>
          <w:rFonts w:asciiTheme="minorHAnsi" w:hAnsiTheme="minorHAnsi" w:cstheme="minorHAnsi"/>
          <w:i/>
          <w:sz w:val="22"/>
        </w:rPr>
        <w:t>Josipa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Pr="0081631A">
        <w:rPr>
          <w:rFonts w:asciiTheme="minorHAnsi" w:hAnsiTheme="minorHAnsi" w:cstheme="minorHAnsi"/>
          <w:i/>
          <w:sz w:val="22"/>
        </w:rPr>
        <w:t>Jelačića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22 a, </w:t>
      </w:r>
      <w:proofErr w:type="spellStart"/>
      <w:r w:rsidRPr="0081631A">
        <w:rPr>
          <w:rFonts w:asciiTheme="minorHAnsi" w:hAnsiTheme="minorHAnsi" w:cstheme="minorHAnsi"/>
          <w:i/>
          <w:sz w:val="22"/>
        </w:rPr>
        <w:t>Čakovec</w:t>
      </w:r>
      <w:proofErr w:type="spellEnd"/>
    </w:p>
    <w:p w14:paraId="4769565D" w14:textId="77777777" w:rsidR="001E27CD" w:rsidRPr="0081631A" w:rsidRDefault="001E27CD" w:rsidP="001E27CD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OIB 31444990605</w:t>
      </w:r>
    </w:p>
    <w:p w14:paraId="2F2310EB" w14:textId="77777777" w:rsidR="001E27CD" w:rsidRPr="0081631A" w:rsidRDefault="001E27CD" w:rsidP="001E27CD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RKP: 43749</w:t>
      </w:r>
    </w:p>
    <w:p w14:paraId="6F4CC6C2" w14:textId="77777777" w:rsidR="001E27CD" w:rsidRPr="0081631A" w:rsidRDefault="001E27CD" w:rsidP="001E27CD">
      <w:pPr>
        <w:pStyle w:val="NoSpacing"/>
        <w:rPr>
          <w:rFonts w:asciiTheme="minorHAnsi" w:hAnsiTheme="minorHAnsi" w:cstheme="minorHAnsi"/>
          <w:i/>
          <w:sz w:val="22"/>
        </w:rPr>
      </w:pPr>
      <w:proofErr w:type="spellStart"/>
      <w:r w:rsidRPr="0081631A">
        <w:rPr>
          <w:rFonts w:asciiTheme="minorHAnsi" w:hAnsiTheme="minorHAnsi" w:cstheme="minorHAnsi"/>
          <w:i/>
          <w:sz w:val="22"/>
        </w:rPr>
        <w:t>Šifra</w:t>
      </w:r>
      <w:proofErr w:type="spellEnd"/>
      <w:r w:rsidRPr="0081631A">
        <w:rPr>
          <w:rFonts w:asciiTheme="minorHAnsi" w:hAnsiTheme="minorHAnsi" w:cstheme="minorHAnsi"/>
          <w:i/>
          <w:sz w:val="22"/>
        </w:rPr>
        <w:t xml:space="preserve"> </w:t>
      </w:r>
      <w:proofErr w:type="spellStart"/>
      <w:r w:rsidRPr="0081631A">
        <w:rPr>
          <w:rFonts w:asciiTheme="minorHAnsi" w:hAnsiTheme="minorHAnsi" w:cstheme="minorHAnsi"/>
          <w:i/>
          <w:sz w:val="22"/>
        </w:rPr>
        <w:t>djelatnosti</w:t>
      </w:r>
      <w:proofErr w:type="spellEnd"/>
      <w:r w:rsidRPr="0081631A">
        <w:rPr>
          <w:rFonts w:asciiTheme="minorHAnsi" w:hAnsiTheme="minorHAnsi" w:cstheme="minorHAnsi"/>
          <w:i/>
          <w:sz w:val="22"/>
        </w:rPr>
        <w:t>: 8542</w:t>
      </w:r>
    </w:p>
    <w:p w14:paraId="6F71F3F0" w14:textId="77777777" w:rsidR="001E27CD" w:rsidRPr="0081631A" w:rsidRDefault="001E27CD" w:rsidP="001E27CD">
      <w:pPr>
        <w:pStyle w:val="NoSpacing"/>
        <w:rPr>
          <w:rFonts w:asciiTheme="minorHAnsi" w:hAnsiTheme="minorHAnsi" w:cstheme="minorHAnsi"/>
          <w:i/>
          <w:sz w:val="22"/>
        </w:rPr>
      </w:pPr>
      <w:r w:rsidRPr="0081631A">
        <w:rPr>
          <w:rFonts w:asciiTheme="minorHAnsi" w:hAnsiTheme="minorHAnsi" w:cstheme="minorHAnsi"/>
          <w:i/>
          <w:sz w:val="22"/>
        </w:rPr>
        <w:t>IBAN HR88 2340 0091 1160 3476 4</w:t>
      </w:r>
    </w:p>
    <w:p w14:paraId="01A83AF2" w14:textId="77777777" w:rsidR="001E27CD" w:rsidRPr="0081631A" w:rsidRDefault="001E27CD" w:rsidP="001E27CD">
      <w:pPr>
        <w:rPr>
          <w:rFonts w:cstheme="minorHAnsi"/>
          <w:b/>
          <w:sz w:val="32"/>
          <w:szCs w:val="32"/>
        </w:rPr>
      </w:pPr>
    </w:p>
    <w:p w14:paraId="2DEA1A06" w14:textId="42309F9E" w:rsidR="001E27CD" w:rsidRPr="0081631A" w:rsidRDefault="001E27CD" w:rsidP="001E27CD">
      <w:pPr>
        <w:rPr>
          <w:rFonts w:cstheme="minorHAnsi"/>
          <w:i/>
          <w:sz w:val="32"/>
          <w:szCs w:val="32"/>
        </w:rPr>
      </w:pPr>
      <w:r w:rsidRPr="0081631A">
        <w:rPr>
          <w:rFonts w:cstheme="minorHAnsi"/>
          <w:i/>
          <w:sz w:val="32"/>
          <w:szCs w:val="32"/>
        </w:rPr>
        <w:t>Obrazloženje posebnog dijela izvještaja o izvršenju financijskog plana za razdoblje 01. siječnja do 31. prosinca 202</w:t>
      </w:r>
      <w:r>
        <w:rPr>
          <w:rFonts w:cstheme="minorHAnsi"/>
          <w:i/>
          <w:sz w:val="32"/>
          <w:szCs w:val="32"/>
        </w:rPr>
        <w:t>5</w:t>
      </w:r>
      <w:r w:rsidRPr="0081631A">
        <w:rPr>
          <w:rFonts w:cstheme="minorHAnsi"/>
          <w:i/>
          <w:sz w:val="32"/>
          <w:szCs w:val="32"/>
        </w:rPr>
        <w:t>. godine</w:t>
      </w:r>
    </w:p>
    <w:p w14:paraId="1D112DFF" w14:textId="02526D90" w:rsidR="001007DF" w:rsidRPr="001E27CD" w:rsidRDefault="001007DF">
      <w:pPr>
        <w:rPr>
          <w:b/>
        </w:rPr>
      </w:pPr>
    </w:p>
    <w:p w14:paraId="371E4E34" w14:textId="77777777" w:rsidR="00E748D8" w:rsidRDefault="00E748D8">
      <w:pPr>
        <w:rPr>
          <w:b/>
        </w:rPr>
      </w:pPr>
    </w:p>
    <w:p w14:paraId="20AAEE12" w14:textId="77777777" w:rsidR="00E748D8" w:rsidRPr="009D005B" w:rsidRDefault="00E748D8" w:rsidP="00E748D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t>Sažetak djelokruga rada proračunskog korisnika</w:t>
      </w:r>
    </w:p>
    <w:p w14:paraId="587BDF76" w14:textId="2DB7D5FD" w:rsidR="00E748D8" w:rsidRPr="00E748D8" w:rsidRDefault="00E748D8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 xml:space="preserve">Međimursko veleučilište u Čakovcu visokoškolska </w:t>
      </w:r>
      <w:r w:rsidR="00F67F65" w:rsidRPr="00E748D8">
        <w:rPr>
          <w:i/>
        </w:rPr>
        <w:t xml:space="preserve">je </w:t>
      </w:r>
      <w:r w:rsidRPr="00E748D8">
        <w:rPr>
          <w:i/>
        </w:rPr>
        <w:t>ustanova koja predstavlja centar izvrsnosti za stručni i znanstveni rad, koja provodi kvalitetno i učinkovito obra</w:t>
      </w:r>
      <w:r w:rsidR="00F67F65">
        <w:rPr>
          <w:i/>
        </w:rPr>
        <w:t>zo</w:t>
      </w:r>
      <w:r w:rsidRPr="00E748D8">
        <w:rPr>
          <w:i/>
        </w:rPr>
        <w:t>vanje temeljeno na konceptu cjeloživotnog učenja, odgovornosti prema znanju kao javnom dobru, mobilnost</w:t>
      </w:r>
      <w:r w:rsidR="00F67F65">
        <w:rPr>
          <w:i/>
        </w:rPr>
        <w:t>i</w:t>
      </w:r>
      <w:r w:rsidRPr="00E748D8">
        <w:rPr>
          <w:i/>
        </w:rPr>
        <w:t xml:space="preserve"> i razvoj</w:t>
      </w:r>
      <w:r w:rsidR="00F67F65">
        <w:rPr>
          <w:i/>
        </w:rPr>
        <w:t>u</w:t>
      </w:r>
      <w:r w:rsidRPr="00E748D8">
        <w:rPr>
          <w:i/>
        </w:rPr>
        <w:t xml:space="preserve"> ljudskih potencijala kao najvažnije vrijednosti društva. Aktivnom suradnjom s gospodarstvom,</w:t>
      </w:r>
      <w:r w:rsidR="00F67F65">
        <w:rPr>
          <w:i/>
        </w:rPr>
        <w:t xml:space="preserve"> subjektima javnog sektora, lokalnom i regionalnom zajednicom, te</w:t>
      </w:r>
      <w:r w:rsidRPr="00E748D8">
        <w:rPr>
          <w:i/>
        </w:rPr>
        <w:t xml:space="preserve"> uključenošću u Europski prostor visokog obrazovanja i Europski istraživački prostor, Veleučilište </w:t>
      </w:r>
      <w:r w:rsidR="00F67F65">
        <w:rPr>
          <w:i/>
        </w:rPr>
        <w:t>dokazuje</w:t>
      </w:r>
      <w:r w:rsidRPr="00E748D8">
        <w:rPr>
          <w:i/>
        </w:rPr>
        <w:t xml:space="preserve"> svoju javnu odgovornost i </w:t>
      </w:r>
      <w:r w:rsidR="00F67F65">
        <w:rPr>
          <w:i/>
        </w:rPr>
        <w:t>čini bitan čimbenik razvoja društva na području sjeverozapadne Hrvatske</w:t>
      </w:r>
      <w:r w:rsidRPr="00E748D8">
        <w:rPr>
          <w:i/>
        </w:rPr>
        <w:t>.</w:t>
      </w:r>
    </w:p>
    <w:p w14:paraId="107031D9" w14:textId="0A67FC39" w:rsidR="00F67F65" w:rsidRDefault="00F67F65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>Visoka fleksibilnost studija i uvođenje novih studijskih programa s ciljem obrazovanja visokostručnih kadrova potrebnih gospodarstvu u regiji ostat će jedna od temeljnih značajki Međimurskog veleučilišta u Čakovcu.</w:t>
      </w:r>
      <w:r>
        <w:rPr>
          <w:i/>
        </w:rPr>
        <w:t xml:space="preserve"> </w:t>
      </w:r>
    </w:p>
    <w:p w14:paraId="4C2646FC" w14:textId="46539E63" w:rsidR="00E748D8" w:rsidRDefault="00E748D8" w:rsidP="00E748D8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E748D8">
        <w:rPr>
          <w:i/>
        </w:rPr>
        <w:t xml:space="preserve">Studenti mogu upisati </w:t>
      </w:r>
      <w:r w:rsidR="00F67F65">
        <w:rPr>
          <w:i/>
        </w:rPr>
        <w:t xml:space="preserve">tri </w:t>
      </w:r>
      <w:r w:rsidRPr="00E748D8">
        <w:rPr>
          <w:i/>
        </w:rPr>
        <w:t>stručna prijediplomska studija u trajanju od 3 godine: Računarstvo, Menadžment turizma i sporta i Održivi razvoj. Studijski program Računarstvo ima dva smjera: Programsko inženjerstvo i Inženjerstvo računalnih sustava i mreža. Smjerovi na studiju Održivog razvoja su Održiva gradnja, Termotehničko inženjerstvo i Ekoinženjerstvo. Stručni prijediplomski studij Menadžment turizma i sporta nudi dva smjera: Menadžment turizma i Menadžment sporta, a studenti mogu nastaviti školovanje na istoimenom dvogodišnjem stručnom diplomskom studiju.</w:t>
      </w:r>
    </w:p>
    <w:p w14:paraId="74FD93A9" w14:textId="77777777" w:rsidR="00944151" w:rsidRPr="00944151" w:rsidRDefault="00944151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944151">
        <w:rPr>
          <w:i/>
        </w:rPr>
        <w:t>Djelatnost Veleučilišta je:</w:t>
      </w:r>
    </w:p>
    <w:p w14:paraId="44FB24C5" w14:textId="363D977C" w:rsidR="00201BA2" w:rsidRPr="00201BA2" w:rsidRDefault="00201BA2" w:rsidP="00201BA2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i/>
        </w:rPr>
      </w:pPr>
      <w:r w:rsidRPr="00201BA2">
        <w:rPr>
          <w:i/>
        </w:rPr>
        <w:t xml:space="preserve">djelatnost visokog obrazovanja (ustrojavanje i izvođenje stručnih kratkih studija, stručnih prijediplomskih studija i stručnih diplomskih studija </w:t>
      </w:r>
    </w:p>
    <w:p w14:paraId="71BE79EC" w14:textId="77777777" w:rsidR="00201BA2" w:rsidRPr="00201BA2" w:rsidRDefault="00201BA2" w:rsidP="00201BA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ustrojavanje i izvođenje programa stručnog usavršavanja za potrebe cjeloživotnog učenja te organiziranje polaganja stručnih i drugih ispita potrebnih za dobivanje odgovarajućih dozvola, ovlaštenja, licenci i sl.</w:t>
      </w:r>
    </w:p>
    <w:p w14:paraId="33584334" w14:textId="77777777" w:rsidR="00201BA2" w:rsidRPr="00201BA2" w:rsidRDefault="00201BA2" w:rsidP="00201BA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znanstvenu djelatnost (eksperimentalni ili teorijski rad, industrijsko istraživanje, istraživački rad, te eksperimentalni razvoj)</w:t>
      </w:r>
    </w:p>
    <w:p w14:paraId="5C16EE17" w14:textId="77777777" w:rsidR="00201BA2" w:rsidRPr="00201BA2" w:rsidRDefault="00201BA2" w:rsidP="00201BA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lastRenderedPageBreak/>
        <w:t>stručnu djelatnost (vještačenje, prevođenje, ekspertizu, savjetovanje, konzultantske usluge, organiziranje seminara i skupova, sudjelovanje u nacionalnim i međunarodnim projektima, izrada elaborata i analiza)</w:t>
      </w:r>
    </w:p>
    <w:p w14:paraId="76B8DE24" w14:textId="77777777" w:rsidR="00201BA2" w:rsidRPr="00201BA2" w:rsidRDefault="00201BA2" w:rsidP="00201BA2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izdavačku djelatnost</w:t>
      </w:r>
    </w:p>
    <w:p w14:paraId="2D2EF999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 xml:space="preserve">izrada kurikuluma i programa izvannastavnih aktivnosti za osnovno, srednje i visoko obrazovanje, </w:t>
      </w:r>
    </w:p>
    <w:p w14:paraId="7E2A396C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izrada, prijavljivanje, provedba i realizacija stručnih, znanstvenih i drugih projekata</w:t>
      </w:r>
    </w:p>
    <w:p w14:paraId="34E9D215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knjižnična i informatička djelatnost vezana uz temeljnu djelatnost</w:t>
      </w:r>
    </w:p>
    <w:p w14:paraId="092D2E33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maloprodaja knjiga i skripata - papirnica za studente</w:t>
      </w:r>
    </w:p>
    <w:p w14:paraId="25520158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 xml:space="preserve">organizacija tečajeva, seminara, stručnih i znanstvenih skupova, konferencija </w:t>
      </w:r>
    </w:p>
    <w:p w14:paraId="560A43E4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organizacija sportskih, kulturnih i rekreacijskih aktivnosti studenata</w:t>
      </w:r>
    </w:p>
    <w:p w14:paraId="62DB6123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 xml:space="preserve">briga o studentskom standardu </w:t>
      </w:r>
    </w:p>
    <w:p w14:paraId="152A575B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organizacija studentskog smještaja i prehrane</w:t>
      </w:r>
    </w:p>
    <w:p w14:paraId="1465F728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iznajmljivanje prostornih i smještajnih kapaciteta i popratne djelatnosti</w:t>
      </w:r>
    </w:p>
    <w:p w14:paraId="26C77CBE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tehnička ispitivanja uzorkovanje i analize tla i sedimenta, voda, zraka, ostala tehnička ispitivanja i analize iz područja poljoprivrede i okoliša te izdavanje izvješća i preporuka</w:t>
      </w:r>
    </w:p>
    <w:p w14:paraId="4E095C3D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istraživanje i eksperimentalni razvoj u biotehnologiji</w:t>
      </w:r>
    </w:p>
    <w:p w14:paraId="58247A7B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istraživački rad na mikropropagaciji biljke Miscanthus giganteus</w:t>
      </w:r>
    </w:p>
    <w:p w14:paraId="0A7BB739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rad na kulturama biljnih tkiva</w:t>
      </w:r>
    </w:p>
    <w:p w14:paraId="4730C6D2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prodaja vlastitih proizvoda proizvedenih tijekom stručne prakse ili provedbe projekata</w:t>
      </w:r>
    </w:p>
    <w:p w14:paraId="35483A36" w14:textId="77777777" w:rsidR="00201BA2" w:rsidRPr="00201BA2" w:rsidRDefault="00201BA2" w:rsidP="00201BA2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201BA2">
        <w:rPr>
          <w:i/>
        </w:rPr>
        <w:t>istraživanje, prijavljivanje, zaštita i registracija patenta i  drugih prava intelektualnog vlasništva, te njihova komercijalizacija</w:t>
      </w:r>
    </w:p>
    <w:p w14:paraId="03E9B619" w14:textId="6406AF20" w:rsidR="00141FA1" w:rsidRPr="00201BA2" w:rsidRDefault="00201BA2" w:rsidP="00570AFD">
      <w:pPr>
        <w:pStyle w:val="ListParagraph"/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201BA2">
        <w:rPr>
          <w:i/>
        </w:rPr>
        <w:t>istraživanje tržišta, ispitivanje javnog mijenja, savjetovanje iz svih područja znanosti i druge djelatnosti koje služe obavljanju osnovne djelatnosti ako se one u manjem opsegu ili uobičajeno obavljaju uz opisanu djelatnost</w:t>
      </w:r>
      <w:r w:rsidR="00944151" w:rsidRPr="00201BA2">
        <w:rPr>
          <w:i/>
        </w:rPr>
        <w:t>.</w:t>
      </w:r>
    </w:p>
    <w:p w14:paraId="02F39B26" w14:textId="77777777" w:rsidR="00F67F65" w:rsidRDefault="00F67F65" w:rsidP="00570AFD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</w:p>
    <w:p w14:paraId="46A80BEA" w14:textId="0E277625" w:rsidR="00141FA1" w:rsidRDefault="00141FA1" w:rsidP="00141FA1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  <w:r w:rsidRPr="00141FA1">
        <w:rPr>
          <w:i/>
        </w:rPr>
        <w:t xml:space="preserve">Misija Međimurskoga veleučilišta u Čakovcu obrazovanje je stručnjaka poduzetničkog duha spremnih za samostalnu primjenu stečenih znanja i kompetencija, usmjerenih prema budućem zvanju s naglaskom </w:t>
      </w:r>
      <w:r w:rsidR="00201BA2">
        <w:rPr>
          <w:i/>
        </w:rPr>
        <w:t xml:space="preserve">na stjecanje </w:t>
      </w:r>
      <w:r w:rsidRPr="00141FA1">
        <w:rPr>
          <w:i/>
        </w:rPr>
        <w:t>stručnih znanja</w:t>
      </w:r>
      <w:r w:rsidR="00201BA2">
        <w:rPr>
          <w:i/>
        </w:rPr>
        <w:t>, vještina i kompetencija</w:t>
      </w:r>
      <w:r w:rsidRPr="00141FA1">
        <w:rPr>
          <w:i/>
        </w:rPr>
        <w:t xml:space="preserve"> specifičnih za pojedino područje interesa. Veleučilište obavlja stručni te znanstveni rad u području tehničkih, društvenih i interdisciplinarnih znanosti, </w:t>
      </w:r>
      <w:r w:rsidR="00201BA2">
        <w:rPr>
          <w:i/>
        </w:rPr>
        <w:t xml:space="preserve">a </w:t>
      </w:r>
      <w:r w:rsidRPr="00141FA1">
        <w:rPr>
          <w:i/>
        </w:rPr>
        <w:t xml:space="preserve">studijski programi usmjereni su na zadovoljavanje potreba za stručnim kadrovima gospodarstva i drugih subjekata. Veleučilište shodno tome surađuje s visokoobrazovnim i znanstvenim institucijama, osigurava mogućnost </w:t>
      </w:r>
      <w:r w:rsidR="00201BA2">
        <w:rPr>
          <w:i/>
        </w:rPr>
        <w:t>nacionalne i međunarodne</w:t>
      </w:r>
      <w:r w:rsidRPr="00141FA1">
        <w:rPr>
          <w:i/>
        </w:rPr>
        <w:t xml:space="preserve"> mobilnosti studenata i nastavnika te nenastavnog osoblja pritom vodeći računa o racionalnom korištenju ljudskih i materijalnih resursa. Praćenje te stalni nadzor kvalitete, konkurentnosti i kompetitivnosti nastavnoga i stručnoga rada spadaju u važne zadaće na kojima se temelji budućnost Veleučilišta. </w:t>
      </w:r>
      <w:r w:rsidR="00201BA2" w:rsidRPr="00E748D8">
        <w:rPr>
          <w:i/>
        </w:rPr>
        <w:t xml:space="preserve">Međimursko veleučilište u Čakovcu potiče </w:t>
      </w:r>
      <w:r w:rsidR="00201BA2">
        <w:rPr>
          <w:i/>
        </w:rPr>
        <w:t xml:space="preserve">profesionalni razvoj, stručno usavršavanje i međunarodnu </w:t>
      </w:r>
      <w:r w:rsidR="00201BA2" w:rsidRPr="00E748D8">
        <w:rPr>
          <w:i/>
        </w:rPr>
        <w:t xml:space="preserve">mobilnost </w:t>
      </w:r>
      <w:r w:rsidR="00201BA2">
        <w:rPr>
          <w:i/>
        </w:rPr>
        <w:t xml:space="preserve">svih dionika kolektiva </w:t>
      </w:r>
      <w:r w:rsidR="00201BA2" w:rsidRPr="00E748D8">
        <w:rPr>
          <w:i/>
        </w:rPr>
        <w:t xml:space="preserve">(nastavnika, </w:t>
      </w:r>
      <w:r w:rsidR="00201BA2">
        <w:rPr>
          <w:i/>
        </w:rPr>
        <w:t>stručnog osoblja</w:t>
      </w:r>
      <w:r w:rsidR="00201BA2" w:rsidRPr="00E748D8">
        <w:rPr>
          <w:i/>
        </w:rPr>
        <w:t xml:space="preserve"> i studenata).</w:t>
      </w:r>
    </w:p>
    <w:p w14:paraId="1AEC2589" w14:textId="77777777" w:rsidR="00201BA2" w:rsidRPr="00141FA1" w:rsidRDefault="00201BA2" w:rsidP="00141FA1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i/>
        </w:rPr>
      </w:pPr>
    </w:p>
    <w:p w14:paraId="46539A77" w14:textId="1F9A77CE" w:rsidR="002312FF" w:rsidRDefault="00141FA1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  <w:r w:rsidRPr="00141FA1">
        <w:rPr>
          <w:i/>
        </w:rPr>
        <w:t>Kratkoročni i dugoročni razvoj Međimurskoga veleučilišta u Čakovcu te njegovo uspješno funkcioniranje u skladu je s njegovom vizijom i misijom. Strategij</w:t>
      </w:r>
      <w:r w:rsidR="00201BA2">
        <w:rPr>
          <w:i/>
        </w:rPr>
        <w:t>a razvoja Međimurskog veleučilišta u Čakovcu za razdoblje 2020. – 2026.</w:t>
      </w:r>
      <w:r w:rsidRPr="00141FA1">
        <w:rPr>
          <w:i/>
        </w:rPr>
        <w:t xml:space="preserve"> precizira i usmjerava </w:t>
      </w:r>
      <w:r w:rsidR="00201BA2">
        <w:rPr>
          <w:i/>
        </w:rPr>
        <w:t>utvrđene</w:t>
      </w:r>
      <w:r w:rsidRPr="00141FA1">
        <w:rPr>
          <w:i/>
        </w:rPr>
        <w:t xml:space="preserve"> ciljev</w:t>
      </w:r>
      <w:r w:rsidR="00201BA2">
        <w:rPr>
          <w:i/>
        </w:rPr>
        <w:t>e, pritom uvažavajući</w:t>
      </w:r>
      <w:r w:rsidRPr="00141FA1">
        <w:rPr>
          <w:i/>
        </w:rPr>
        <w:t xml:space="preserve"> potrebe, želje, mogućnosti i specifičnosti </w:t>
      </w:r>
      <w:r w:rsidR="00201BA2">
        <w:rPr>
          <w:i/>
        </w:rPr>
        <w:t xml:space="preserve"> glavne i popratnih djelatnosti</w:t>
      </w:r>
      <w:r w:rsidRPr="00141FA1">
        <w:rPr>
          <w:i/>
        </w:rPr>
        <w:t xml:space="preserve"> Veleučilišt</w:t>
      </w:r>
      <w:r w:rsidR="002312FF">
        <w:rPr>
          <w:i/>
        </w:rPr>
        <w:t>a, te  ujedno predstavlja</w:t>
      </w:r>
      <w:r w:rsidRPr="00141FA1">
        <w:rPr>
          <w:i/>
        </w:rPr>
        <w:t xml:space="preserve"> provedbeni plan koji donosi prioritete i mjere koje Međimursko veleučilište u Čakovcu u navedenom razdoblju namjerava provesti.</w:t>
      </w:r>
    </w:p>
    <w:p w14:paraId="269E4EED" w14:textId="77777777" w:rsidR="002312FF" w:rsidRPr="00141FA1" w:rsidRDefault="002312FF" w:rsidP="00141FA1">
      <w:pPr>
        <w:shd w:val="clear" w:color="auto" w:fill="FFFFFF"/>
        <w:spacing w:before="100" w:beforeAutospacing="1" w:after="100" w:afterAutospacing="1" w:line="240" w:lineRule="auto"/>
        <w:jc w:val="both"/>
        <w:rPr>
          <w:i/>
        </w:rPr>
      </w:pPr>
    </w:p>
    <w:p w14:paraId="0E802B9D" w14:textId="47AE3FA5" w:rsidR="00B13517" w:rsidRPr="009D005B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 w:rsidRPr="00861F5B">
        <w:rPr>
          <w:b/>
          <w:sz w:val="28"/>
        </w:rPr>
        <w:lastRenderedPageBreak/>
        <w:t>A6211</w:t>
      </w:r>
      <w:r w:rsidR="00D25E8F">
        <w:rPr>
          <w:b/>
          <w:sz w:val="28"/>
        </w:rPr>
        <w:t>48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 xml:space="preserve"> Redovna djelatnost Međimurskog veleučilišta u Čakovcu</w:t>
      </w:r>
    </w:p>
    <w:p w14:paraId="30C73704" w14:textId="5EC27E1A" w:rsidR="007326DA" w:rsidRDefault="00293E05" w:rsidP="007326DA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65966932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564E8DB6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Kolektivni ugovor za znanost i visoko obrazovanje </w:t>
      </w:r>
    </w:p>
    <w:p w14:paraId="1E9F6433" w14:textId="77777777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studentskom zboru i drugim studentskim organizacijama </w:t>
      </w:r>
    </w:p>
    <w:p w14:paraId="63D3AD46" w14:textId="78EFFAD3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znanosti, obrazovanja i tehnologije</w:t>
      </w:r>
    </w:p>
    <w:p w14:paraId="4AAB51D6" w14:textId="6F2B4C42" w:rsidR="007326DA" w:rsidRPr="007326DA" w:rsidRDefault="007326DA" w:rsidP="007326DA">
      <w:pPr>
        <w:pStyle w:val="NormalWeb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6615F216" w14:textId="47958066" w:rsidR="00B13517" w:rsidRPr="007326DA" w:rsidRDefault="00B13517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802"/>
        <w:gridCol w:w="1984"/>
        <w:gridCol w:w="1985"/>
      </w:tblGrid>
      <w:tr w:rsidR="00D25E8F" w:rsidRPr="009D005B" w14:paraId="457778B2" w14:textId="77777777" w:rsidTr="00D25E8F">
        <w:tc>
          <w:tcPr>
            <w:tcW w:w="1879" w:type="dxa"/>
            <w:shd w:val="clear" w:color="auto" w:fill="D0CECE" w:themeFill="background2" w:themeFillShade="E6"/>
          </w:tcPr>
          <w:p w14:paraId="36187412" w14:textId="77777777" w:rsidR="00D25E8F" w:rsidRPr="009D005B" w:rsidRDefault="00D25E8F" w:rsidP="00CA7744">
            <w:pPr>
              <w:jc w:val="both"/>
            </w:pPr>
          </w:p>
          <w:p w14:paraId="6329A43D" w14:textId="77777777" w:rsidR="00D25E8F" w:rsidRPr="009D005B" w:rsidRDefault="00D25E8F" w:rsidP="00CA7744">
            <w:pPr>
              <w:jc w:val="both"/>
            </w:pPr>
          </w:p>
        </w:tc>
        <w:tc>
          <w:tcPr>
            <w:tcW w:w="1802" w:type="dxa"/>
            <w:shd w:val="clear" w:color="auto" w:fill="D0CECE" w:themeFill="background2" w:themeFillShade="E6"/>
            <w:vAlign w:val="center"/>
          </w:tcPr>
          <w:p w14:paraId="4F8E9FDC" w14:textId="101B1F76" w:rsidR="00D25E8F" w:rsidRPr="009D005B" w:rsidRDefault="00D25E8F" w:rsidP="00CA7744">
            <w:pPr>
              <w:jc w:val="center"/>
            </w:pPr>
            <w:r>
              <w:t>Izvršenje 2024</w:t>
            </w:r>
            <w:r w:rsidRPr="009D005B">
              <w:t>.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2D97A3BF" w14:textId="5F37AAF6" w:rsidR="00D25E8F" w:rsidRPr="009D005B" w:rsidRDefault="00D25E8F" w:rsidP="00CA7744">
            <w:pPr>
              <w:jc w:val="center"/>
            </w:pPr>
            <w:r w:rsidRPr="009D005B">
              <w:t>Plan 20</w:t>
            </w:r>
            <w:r>
              <w:t>25</w:t>
            </w:r>
            <w:r w:rsidRPr="009D005B"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2D71B4A6" w14:textId="0D8E1152" w:rsidR="00D25E8F" w:rsidRPr="009D005B" w:rsidRDefault="00D25E8F" w:rsidP="00CA7744">
            <w:pPr>
              <w:jc w:val="center"/>
            </w:pPr>
            <w:r>
              <w:t>Izvršenje</w:t>
            </w:r>
            <w:r w:rsidRPr="009D005B">
              <w:t xml:space="preserve"> 202</w:t>
            </w:r>
            <w:r>
              <w:t>5</w:t>
            </w:r>
            <w:r w:rsidRPr="009D005B">
              <w:t>.</w:t>
            </w:r>
          </w:p>
        </w:tc>
      </w:tr>
      <w:tr w:rsidR="00D25E8F" w:rsidRPr="009D005B" w14:paraId="06E5E425" w14:textId="77777777" w:rsidTr="00D25E8F">
        <w:tc>
          <w:tcPr>
            <w:tcW w:w="1879" w:type="dxa"/>
          </w:tcPr>
          <w:p w14:paraId="135E26E6" w14:textId="7778387C" w:rsidR="00D25E8F" w:rsidRPr="009D005B" w:rsidRDefault="00D25E8F" w:rsidP="00CA7744">
            <w:r>
              <w:t>A621168/Redovna djelatnost</w:t>
            </w:r>
          </w:p>
        </w:tc>
        <w:tc>
          <w:tcPr>
            <w:tcW w:w="1802" w:type="dxa"/>
          </w:tcPr>
          <w:p w14:paraId="17FDE33B" w14:textId="77777777" w:rsidR="00D25E8F" w:rsidRDefault="00D25E8F" w:rsidP="00E60BA9">
            <w:pPr>
              <w:jc w:val="center"/>
            </w:pPr>
          </w:p>
          <w:p w14:paraId="1E06FE0E" w14:textId="03438EFD" w:rsidR="00D25E8F" w:rsidRPr="009D005B" w:rsidRDefault="00D25E8F" w:rsidP="00E60BA9">
            <w:pPr>
              <w:jc w:val="center"/>
            </w:pPr>
            <w:r>
              <w:t>1.121.385</w:t>
            </w:r>
          </w:p>
        </w:tc>
        <w:tc>
          <w:tcPr>
            <w:tcW w:w="1984" w:type="dxa"/>
          </w:tcPr>
          <w:p w14:paraId="79F7E184" w14:textId="77777777" w:rsidR="00D25E8F" w:rsidRPr="007F25E9" w:rsidRDefault="00D25E8F" w:rsidP="00E60BA9">
            <w:pPr>
              <w:jc w:val="center"/>
            </w:pPr>
          </w:p>
          <w:p w14:paraId="0D4D10EB" w14:textId="4A6830F6" w:rsidR="00D25E8F" w:rsidRPr="007F25E9" w:rsidRDefault="00D25E8F" w:rsidP="00E60BA9">
            <w:pPr>
              <w:jc w:val="center"/>
            </w:pPr>
            <w:r w:rsidRPr="007F25E9">
              <w:t>1.</w:t>
            </w:r>
            <w:r>
              <w:t>395.360</w:t>
            </w:r>
          </w:p>
        </w:tc>
        <w:tc>
          <w:tcPr>
            <w:tcW w:w="1985" w:type="dxa"/>
          </w:tcPr>
          <w:p w14:paraId="71DE527B" w14:textId="77777777" w:rsidR="00D25E8F" w:rsidRPr="007F25E9" w:rsidRDefault="00D25E8F" w:rsidP="00E60BA9">
            <w:pPr>
              <w:jc w:val="center"/>
            </w:pPr>
          </w:p>
          <w:p w14:paraId="608EB2D4" w14:textId="59B5696E" w:rsidR="00D25E8F" w:rsidRPr="007F25E9" w:rsidRDefault="00D25E8F" w:rsidP="00E60BA9">
            <w:pPr>
              <w:jc w:val="center"/>
            </w:pPr>
            <w:r w:rsidRPr="007F25E9">
              <w:t>1.</w:t>
            </w:r>
            <w:r>
              <w:t>336.982</w:t>
            </w:r>
          </w:p>
        </w:tc>
      </w:tr>
    </w:tbl>
    <w:p w14:paraId="4D6BA7FD" w14:textId="77777777" w:rsidR="00293E05" w:rsidRPr="00293E05" w:rsidRDefault="00293E05">
      <w:pPr>
        <w:rPr>
          <w:b/>
          <w:lang w:val="de-DE"/>
        </w:rPr>
      </w:pPr>
    </w:p>
    <w:p w14:paraId="2C777C0E" w14:textId="782EB495" w:rsidR="00293E05" w:rsidRDefault="00293E05" w:rsidP="00293E05">
      <w:pPr>
        <w:spacing w:before="240"/>
        <w:jc w:val="both"/>
        <w:rPr>
          <w:i/>
        </w:rPr>
      </w:pPr>
      <w:r w:rsidRPr="009D005B">
        <w:rPr>
          <w:i/>
        </w:rPr>
        <w:t>Ova aktivnost sastoji se od sljedećih podaktivnosti:</w:t>
      </w:r>
    </w:p>
    <w:p w14:paraId="594F82B1" w14:textId="77777777" w:rsidR="0009450B" w:rsidRPr="009D005B" w:rsidRDefault="0009450B" w:rsidP="0009450B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>Financiranja rashoda za plaće</w:t>
      </w:r>
    </w:p>
    <w:p w14:paraId="5A559AF6" w14:textId="77777777" w:rsidR="0009450B" w:rsidRPr="009D005B" w:rsidRDefault="0009450B" w:rsidP="0009450B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>Financiranja materijalnih prava zaposlenih</w:t>
      </w:r>
    </w:p>
    <w:p w14:paraId="2126C754" w14:textId="77777777" w:rsidR="0009450B" w:rsidRPr="009D005B" w:rsidRDefault="0009450B" w:rsidP="0009450B">
      <w:pPr>
        <w:pStyle w:val="ListParagraph"/>
        <w:numPr>
          <w:ilvl w:val="0"/>
          <w:numId w:val="6"/>
        </w:numPr>
        <w:jc w:val="both"/>
        <w:rPr>
          <w:i/>
        </w:rPr>
      </w:pPr>
      <w:r>
        <w:rPr>
          <w:i/>
        </w:rPr>
        <w:t>Financiranje rada studentskog zbora</w:t>
      </w:r>
    </w:p>
    <w:p w14:paraId="20FD38CD" w14:textId="70CB51A7" w:rsidR="0009450B" w:rsidRDefault="0009450B" w:rsidP="00293E05">
      <w:pPr>
        <w:spacing w:before="240"/>
        <w:jc w:val="both"/>
        <w:rPr>
          <w:i/>
        </w:rPr>
      </w:pPr>
      <w:r>
        <w:rPr>
          <w:i/>
        </w:rPr>
        <w:t xml:space="preserve">Ova aktivnost provodi se </w:t>
      </w:r>
      <w:r w:rsidR="008A66D5">
        <w:rPr>
          <w:i/>
        </w:rPr>
        <w:t xml:space="preserve">kontinuirano u svrhu izvođenja nastave na </w:t>
      </w:r>
      <w:proofErr w:type="spellStart"/>
      <w:r w:rsidR="008A66D5">
        <w:rPr>
          <w:i/>
        </w:rPr>
        <w:t>velučilištu</w:t>
      </w:r>
      <w:proofErr w:type="spellEnd"/>
      <w:r w:rsidR="008A66D5">
        <w:rPr>
          <w:i/>
        </w:rPr>
        <w:t>.</w:t>
      </w:r>
    </w:p>
    <w:p w14:paraId="35BF6A48" w14:textId="01476C7D" w:rsidR="004D59EB" w:rsidRPr="0081631A" w:rsidRDefault="004D59EB" w:rsidP="004D59EB">
      <w:pPr>
        <w:pStyle w:val="ListParagraph"/>
        <w:numPr>
          <w:ilvl w:val="0"/>
          <w:numId w:val="14"/>
        </w:numPr>
        <w:spacing w:after="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Rashodi za zaposlene i ostali rashodi za zaposlene prema TKU = 1.</w:t>
      </w:r>
      <w:r w:rsidR="002F00CF">
        <w:rPr>
          <w:rFonts w:cstheme="minorHAnsi"/>
          <w:i/>
        </w:rPr>
        <w:t>445.028,92</w:t>
      </w:r>
      <w:r w:rsidRPr="0081631A">
        <w:rPr>
          <w:rFonts w:cstheme="minorHAnsi"/>
          <w:i/>
        </w:rPr>
        <w:t xml:space="preserve"> €</w:t>
      </w:r>
    </w:p>
    <w:p w14:paraId="0B5D118B" w14:textId="77777777" w:rsidR="004D59EB" w:rsidRPr="0081631A" w:rsidRDefault="004D59EB" w:rsidP="004D59EB">
      <w:pPr>
        <w:ind w:left="640"/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Prosječan broj zaposlenih na početku i na kraju izvještajnog razdoblja = 37 zaposlenika</w:t>
      </w:r>
    </w:p>
    <w:p w14:paraId="4308700D" w14:textId="72E3DD7E" w:rsidR="004D59EB" w:rsidRPr="004D59EB" w:rsidRDefault="004D59EB" w:rsidP="004D59EB">
      <w:pPr>
        <w:pStyle w:val="ListParagraph"/>
        <w:numPr>
          <w:ilvl w:val="0"/>
          <w:numId w:val="14"/>
        </w:num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 xml:space="preserve">Financiranje dijela materijalnih rashoda - Naknade za prijevoz, energija, zdravstvene usluge, pristojbe i naknade = </w:t>
      </w:r>
      <w:r w:rsidR="001872B0">
        <w:rPr>
          <w:rFonts w:cstheme="minorHAnsi"/>
          <w:i/>
        </w:rPr>
        <w:t>16.111,06</w:t>
      </w:r>
      <w:r w:rsidRPr="0081631A">
        <w:rPr>
          <w:rFonts w:cstheme="minorHAnsi"/>
          <w:i/>
        </w:rPr>
        <w:t xml:space="preserve"> €</w:t>
      </w:r>
    </w:p>
    <w:p w14:paraId="6D14F31E" w14:textId="77777777" w:rsidR="007326DA" w:rsidRDefault="007326DA">
      <w:pPr>
        <w:rPr>
          <w:b/>
        </w:rPr>
      </w:pPr>
    </w:p>
    <w:p w14:paraId="4086B7DE" w14:textId="77777777" w:rsidR="00B13517" w:rsidRPr="009D005B" w:rsidRDefault="00B13517" w:rsidP="00B13517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>
        <w:rPr>
          <w:b/>
          <w:sz w:val="28"/>
        </w:rPr>
        <w:t>A622122</w:t>
      </w:r>
      <w:r w:rsidRPr="009D005B">
        <w:rPr>
          <w:b/>
          <w:sz w:val="28"/>
        </w:rPr>
        <w:t xml:space="preserve"> </w:t>
      </w:r>
      <w:r>
        <w:rPr>
          <w:b/>
          <w:sz w:val="28"/>
        </w:rPr>
        <w:t>Programsko financiranje javnih visokih učilišta</w:t>
      </w:r>
    </w:p>
    <w:p w14:paraId="539125D1" w14:textId="77777777" w:rsidR="007326DA" w:rsidRDefault="007326DA" w:rsidP="007326DA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1E7D9621" w14:textId="7B05C3DD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52F540E9" w14:textId="7777777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Odluka o programskom financiranju javnih visokih učilišta u Republici Hrvatskoj u akademskim godinama 2018./19., 2019./2020., 2020./2021. i 2021./2022. </w:t>
      </w:r>
    </w:p>
    <w:p w14:paraId="25C80B14" w14:textId="2A719B3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Ugovor o programskom financiranju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i u akademskim godinama 2018./19., 2019./2020., 2020./2021. i 2021./2022.</w:t>
      </w:r>
    </w:p>
    <w:p w14:paraId="065DCF58" w14:textId="77777777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osiguravanju kvalitete u znanosti i visokom obrazovanju </w:t>
      </w:r>
    </w:p>
    <w:p w14:paraId="57E8049C" w14:textId="479BC825" w:rsidR="007326DA" w:rsidRP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Pravilnik o sadržaju dopusnice te uvjetima za izdavanje dopusnice za obavljanje djelatnosti visokog obrazovanja, izvođenje studijskog programa i reakreditacije visokih učilišta </w:t>
      </w:r>
    </w:p>
    <w:p w14:paraId="21969F7E" w14:textId="7CD28588" w:rsid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3359B4EF" w14:textId="6AF07EFA" w:rsidR="007326DA" w:rsidRDefault="007326DA" w:rsidP="007326DA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razvoja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 xml:space="preserve"> znanstveno istraživačkog rada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2023. – 2026.g.</w:t>
      </w:r>
    </w:p>
    <w:p w14:paraId="3E5A19A5" w14:textId="19CD6245" w:rsidR="007326D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8"/>
        <w:gridCol w:w="2168"/>
        <w:gridCol w:w="2168"/>
        <w:gridCol w:w="2168"/>
      </w:tblGrid>
      <w:tr w:rsidR="00A75A82" w:rsidRPr="009D005B" w14:paraId="1A9C2496" w14:textId="272F61C2" w:rsidTr="003A7B58">
        <w:tc>
          <w:tcPr>
            <w:tcW w:w="2168" w:type="dxa"/>
            <w:shd w:val="clear" w:color="auto" w:fill="D0CECE" w:themeFill="background2" w:themeFillShade="E6"/>
          </w:tcPr>
          <w:p w14:paraId="63E528A2" w14:textId="77777777" w:rsidR="00A75A82" w:rsidRPr="009D005B" w:rsidRDefault="00A75A82" w:rsidP="00A75A82">
            <w:pPr>
              <w:jc w:val="both"/>
            </w:pPr>
          </w:p>
          <w:p w14:paraId="6954C935" w14:textId="77777777" w:rsidR="00A75A82" w:rsidRPr="009D005B" w:rsidRDefault="00A75A82" w:rsidP="00A75A82">
            <w:pPr>
              <w:jc w:val="both"/>
            </w:pPr>
          </w:p>
        </w:tc>
        <w:tc>
          <w:tcPr>
            <w:tcW w:w="2168" w:type="dxa"/>
            <w:shd w:val="clear" w:color="auto" w:fill="D0CECE" w:themeFill="background2" w:themeFillShade="E6"/>
            <w:vAlign w:val="center"/>
          </w:tcPr>
          <w:p w14:paraId="5FC60580" w14:textId="4437697A" w:rsidR="00A75A82" w:rsidRPr="009D005B" w:rsidRDefault="00A75A82" w:rsidP="00A75A82">
            <w:pPr>
              <w:jc w:val="center"/>
            </w:pPr>
            <w:r>
              <w:t>Izvršenje 2024</w:t>
            </w:r>
            <w:r w:rsidRPr="009D005B">
              <w:t>.</w:t>
            </w:r>
          </w:p>
        </w:tc>
        <w:tc>
          <w:tcPr>
            <w:tcW w:w="2168" w:type="dxa"/>
            <w:shd w:val="clear" w:color="auto" w:fill="D0CECE" w:themeFill="background2" w:themeFillShade="E6"/>
            <w:vAlign w:val="center"/>
          </w:tcPr>
          <w:p w14:paraId="4ACDD7EA" w14:textId="1CD658D8" w:rsidR="00A75A82" w:rsidRPr="009D005B" w:rsidRDefault="00A75A82" w:rsidP="00A75A82">
            <w:pPr>
              <w:jc w:val="center"/>
            </w:pPr>
            <w:r w:rsidRPr="009D005B">
              <w:t>Plan 20</w:t>
            </w:r>
            <w:r>
              <w:t>25</w:t>
            </w:r>
            <w:r w:rsidRPr="009D005B">
              <w:t>.</w:t>
            </w:r>
          </w:p>
        </w:tc>
        <w:tc>
          <w:tcPr>
            <w:tcW w:w="2168" w:type="dxa"/>
            <w:shd w:val="clear" w:color="auto" w:fill="D0CECE" w:themeFill="background2" w:themeFillShade="E6"/>
            <w:vAlign w:val="center"/>
          </w:tcPr>
          <w:p w14:paraId="55E112BC" w14:textId="661B230B" w:rsidR="00A75A82" w:rsidRPr="009D005B" w:rsidRDefault="00A75A82" w:rsidP="00A75A82">
            <w:pPr>
              <w:jc w:val="center"/>
            </w:pPr>
            <w:r>
              <w:t>Izvršenje</w:t>
            </w:r>
            <w:r w:rsidRPr="009D005B">
              <w:t xml:space="preserve"> 202</w:t>
            </w:r>
            <w:r>
              <w:t>5</w:t>
            </w:r>
            <w:r w:rsidRPr="009D005B">
              <w:t>.</w:t>
            </w:r>
          </w:p>
        </w:tc>
      </w:tr>
      <w:tr w:rsidR="00A75A82" w:rsidRPr="009D005B" w14:paraId="054D1B2F" w14:textId="36989143" w:rsidTr="00876377">
        <w:tc>
          <w:tcPr>
            <w:tcW w:w="2168" w:type="dxa"/>
          </w:tcPr>
          <w:p w14:paraId="73345692" w14:textId="4C0C9F62" w:rsidR="00A75A82" w:rsidRPr="009D005B" w:rsidRDefault="00A75A82" w:rsidP="00A75A82">
            <w:r>
              <w:t>A622122</w:t>
            </w:r>
            <w:r w:rsidRPr="009D005B">
              <w:t>/</w:t>
            </w:r>
            <w:r>
              <w:t>Programsko financiranje javnih visokih učilišta</w:t>
            </w:r>
          </w:p>
        </w:tc>
        <w:tc>
          <w:tcPr>
            <w:tcW w:w="2168" w:type="dxa"/>
          </w:tcPr>
          <w:p w14:paraId="3A1C4F43" w14:textId="77777777" w:rsidR="00A75A82" w:rsidRDefault="00A75A82" w:rsidP="00A75A82">
            <w:pPr>
              <w:jc w:val="center"/>
            </w:pPr>
          </w:p>
          <w:p w14:paraId="16097E73" w14:textId="20B2ADAD" w:rsidR="00A75A82" w:rsidRDefault="00A75A82" w:rsidP="00A75A82">
            <w:pPr>
              <w:jc w:val="center"/>
            </w:pPr>
            <w:r>
              <w:t>142.912,79</w:t>
            </w:r>
          </w:p>
        </w:tc>
        <w:tc>
          <w:tcPr>
            <w:tcW w:w="2168" w:type="dxa"/>
          </w:tcPr>
          <w:p w14:paraId="4FCC7141" w14:textId="77777777" w:rsidR="00A75A82" w:rsidRPr="007F25E9" w:rsidRDefault="00A75A82" w:rsidP="00A75A82">
            <w:pPr>
              <w:jc w:val="center"/>
            </w:pPr>
          </w:p>
          <w:p w14:paraId="0544C3B8" w14:textId="534FDB93" w:rsidR="00A75A82" w:rsidRDefault="00A75A82" w:rsidP="00A75A82">
            <w:pPr>
              <w:jc w:val="center"/>
            </w:pPr>
            <w:r w:rsidRPr="007F25E9">
              <w:t>1</w:t>
            </w:r>
            <w:r>
              <w:t>40.976,00</w:t>
            </w:r>
          </w:p>
        </w:tc>
        <w:tc>
          <w:tcPr>
            <w:tcW w:w="2168" w:type="dxa"/>
          </w:tcPr>
          <w:p w14:paraId="32024F93" w14:textId="77777777" w:rsidR="00A75A82" w:rsidRPr="007F25E9" w:rsidRDefault="00A75A82" w:rsidP="00A75A82">
            <w:pPr>
              <w:jc w:val="center"/>
            </w:pPr>
          </w:p>
          <w:p w14:paraId="3A151753" w14:textId="76F6E44C" w:rsidR="00A75A82" w:rsidRDefault="00A75A82" w:rsidP="00A75A82">
            <w:pPr>
              <w:jc w:val="center"/>
            </w:pPr>
            <w:r w:rsidRPr="007F25E9">
              <w:t>1</w:t>
            </w:r>
            <w:r>
              <w:t>45.485,86</w:t>
            </w:r>
          </w:p>
        </w:tc>
      </w:tr>
    </w:tbl>
    <w:p w14:paraId="773FC13D" w14:textId="57F706B2" w:rsidR="006959B4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18AA8FCB" w14:textId="77777777" w:rsidR="00787D08" w:rsidRDefault="00787D08" w:rsidP="00787D08">
      <w:pPr>
        <w:spacing w:before="240"/>
        <w:jc w:val="both"/>
        <w:rPr>
          <w:i/>
        </w:rPr>
      </w:pPr>
      <w:r w:rsidRPr="009D005B">
        <w:rPr>
          <w:i/>
        </w:rPr>
        <w:t>Ova aktivnost sastoji se od sljedećih podaktivnosti:</w:t>
      </w:r>
    </w:p>
    <w:p w14:paraId="587EC898" w14:textId="079FA62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sudjelovanja javnih visokih učilišta i javnih znanstvenih instituta u kompetitivnom projektnom financiranju</w:t>
      </w:r>
    </w:p>
    <w:p w14:paraId="12B57325" w14:textId="16FCE1C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međunarodne znanstvene suradnje i znanstvene aktivnosti</w:t>
      </w:r>
    </w:p>
    <w:p w14:paraId="7E6DE7E1" w14:textId="72AAB57C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ljudskih potencijala za znanstveni rad</w:t>
      </w:r>
    </w:p>
    <w:p w14:paraId="1A015787" w14:textId="4413453D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Poticanje provedbe primijenjenih znanstvenih aktivnosti, uključujući projekte suradnje s gospodarstvom</w:t>
      </w:r>
    </w:p>
    <w:p w14:paraId="32540602" w14:textId="4D075BA1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Unaprjeđenje pružanja znanstvenih, istraživačkih ili tehnoloških usluga na slobodnom tržištu, uključujući usluge za razvoj kulture i obrazovanja</w:t>
      </w:r>
    </w:p>
    <w:p w14:paraId="2E531864" w14:textId="2B46EF9E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Unaprjeđenje studija</w:t>
      </w:r>
    </w:p>
    <w:p w14:paraId="5B634E3F" w14:textId="43CF6899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redovitosti i završnosti studiranja</w:t>
      </w:r>
    </w:p>
    <w:p w14:paraId="06EC9C9D" w14:textId="123E13C4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Povećanje međunarodne visokoobrazovne suradnje</w:t>
      </w:r>
    </w:p>
    <w:p w14:paraId="72891014" w14:textId="57F0A06E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kulture cjeloživotnog obrazovanja, jednakosti i ravnopravnosti</w:t>
      </w:r>
    </w:p>
    <w:p w14:paraId="45477799" w14:textId="5B5B5D7F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Digitalizacija poslovanja</w:t>
      </w:r>
    </w:p>
    <w:p w14:paraId="5B1EBD2F" w14:textId="61F5C66A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Jačanje zelene tranzicije</w:t>
      </w:r>
    </w:p>
    <w:p w14:paraId="2CC9A87A" w14:textId="5E56CA92" w:rsidR="00787D08" w:rsidRPr="00787D08" w:rsidRDefault="00787D08" w:rsidP="00787D08">
      <w:pPr>
        <w:pStyle w:val="ListParagraph"/>
        <w:numPr>
          <w:ilvl w:val="0"/>
          <w:numId w:val="13"/>
        </w:numPr>
        <w:spacing w:after="0"/>
        <w:jc w:val="both"/>
        <w:rPr>
          <w:i/>
        </w:rPr>
      </w:pPr>
      <w:r w:rsidRPr="00787D08">
        <w:rPr>
          <w:i/>
        </w:rPr>
        <w:t>Popularizacija znanosti</w:t>
      </w:r>
    </w:p>
    <w:p w14:paraId="681ECB52" w14:textId="77777777" w:rsidR="006959B4" w:rsidRDefault="006959B4" w:rsidP="006959B4">
      <w:pPr>
        <w:spacing w:after="0"/>
        <w:jc w:val="both"/>
        <w:rPr>
          <w:i/>
        </w:rPr>
      </w:pPr>
    </w:p>
    <w:p w14:paraId="1FEC8782" w14:textId="77777777" w:rsidR="006959B4" w:rsidRDefault="006959B4" w:rsidP="006959B4">
      <w:pPr>
        <w:spacing w:after="0"/>
        <w:jc w:val="both"/>
        <w:rPr>
          <w:i/>
        </w:rPr>
      </w:pPr>
    </w:p>
    <w:p w14:paraId="45DCEB27" w14:textId="139BB70F" w:rsidR="00D72174" w:rsidRDefault="006959B4" w:rsidP="00D72174">
      <w:pPr>
        <w:spacing w:after="0"/>
        <w:jc w:val="both"/>
        <w:rPr>
          <w:i/>
        </w:rPr>
      </w:pPr>
      <w:r w:rsidRPr="009D005B">
        <w:rPr>
          <w:i/>
        </w:rPr>
        <w:t>Izračun financijskog plana</w:t>
      </w:r>
      <w:r w:rsidR="00D72174">
        <w:rPr>
          <w:i/>
        </w:rPr>
        <w:t>:</w:t>
      </w:r>
    </w:p>
    <w:p w14:paraId="3AC8B5A1" w14:textId="0BE363D3" w:rsidR="006959B4" w:rsidRPr="00D72174" w:rsidRDefault="00D72174" w:rsidP="00D72174">
      <w:pPr>
        <w:jc w:val="both"/>
        <w:rPr>
          <w:i/>
        </w:rPr>
      </w:pPr>
      <w:r>
        <w:rPr>
          <w:i/>
        </w:rPr>
        <w:t>Sredstva programskog financiranja planira</w:t>
      </w:r>
      <w:r w:rsidR="00026A1C">
        <w:rPr>
          <w:i/>
        </w:rPr>
        <w:t>na</w:t>
      </w:r>
      <w:r>
        <w:rPr>
          <w:i/>
        </w:rPr>
        <w:t xml:space="preserve"> s</w:t>
      </w:r>
      <w:r w:rsidR="00026A1C">
        <w:rPr>
          <w:i/>
        </w:rPr>
        <w:t>u</w:t>
      </w:r>
      <w:r>
        <w:rPr>
          <w:i/>
        </w:rPr>
        <w:t xml:space="preserve"> za 202</w:t>
      </w:r>
      <w:r w:rsidR="00026A1C">
        <w:rPr>
          <w:i/>
        </w:rPr>
        <w:t>5</w:t>
      </w:r>
      <w:r>
        <w:rPr>
          <w:i/>
        </w:rPr>
        <w:t xml:space="preserve">. g. </w:t>
      </w:r>
      <w:r w:rsidR="0036385E">
        <w:rPr>
          <w:i/>
        </w:rPr>
        <w:t>u iznosu</w:t>
      </w:r>
      <w:r>
        <w:rPr>
          <w:i/>
        </w:rPr>
        <w:t xml:space="preserve"> od </w:t>
      </w:r>
      <w:r w:rsidRPr="003558A5">
        <w:rPr>
          <w:i/>
        </w:rPr>
        <w:t xml:space="preserve">140.976 </w:t>
      </w:r>
      <w:r w:rsidR="0036385E">
        <w:rPr>
          <w:i/>
        </w:rPr>
        <w:t>eura</w:t>
      </w:r>
      <w:r w:rsidR="00BA287C">
        <w:rPr>
          <w:i/>
        </w:rPr>
        <w:t>, a izvršena su u iznosu od 145.485,86 eura</w:t>
      </w:r>
    </w:p>
    <w:p w14:paraId="057300F5" w14:textId="27F86649" w:rsidR="00674C4E" w:rsidRDefault="00674C4E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6959B4" w:rsidRPr="009D005B" w14:paraId="3E8AD0A5" w14:textId="77777777" w:rsidTr="00787D08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6B85ECD5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0BDB9886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02770AF3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2BEBBD95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Polazna vrijednost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DD4C48B" w14:textId="77777777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3684B095" w14:textId="14D7D5EA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F31B66">
              <w:rPr>
                <w:sz w:val="20"/>
              </w:rPr>
              <w:t>5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1B7724CA" w14:textId="68DFD3D3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B00877">
              <w:rPr>
                <w:sz w:val="20"/>
              </w:rPr>
              <w:t>6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44CB18FF" w14:textId="1A1359FF" w:rsidR="006959B4" w:rsidRPr="009D005B" w:rsidRDefault="006959B4" w:rsidP="00CA7744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 w:rsidR="00B00877">
              <w:rPr>
                <w:sz w:val="20"/>
              </w:rPr>
              <w:t>7</w:t>
            </w:r>
            <w:r w:rsidRPr="009D005B">
              <w:rPr>
                <w:sz w:val="20"/>
              </w:rPr>
              <w:t>.</w:t>
            </w:r>
          </w:p>
        </w:tc>
      </w:tr>
      <w:tr w:rsidR="006959B4" w:rsidRPr="009D005B" w14:paraId="7C68385F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313E5" w14:textId="3F130DC3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Broj uspješnih projektnih prijava na kompetitivne izvore financiranja (od čega: ERC, ostali međunarodni programi)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F1CBF" w14:textId="593D3BDB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  <w:color w:val="000000"/>
              </w:rPr>
              <w:t>Uspješne projektne prijave na kompetitivne izvore financiranja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E9C3C" w14:textId="6E199D73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C8344" w14:textId="1D2E2C4F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47689" w14:textId="1D95FF00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42D66" w14:textId="1E646E61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94C6" w14:textId="0DEB4EBE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E26ED" w14:textId="173877CA" w:rsidR="006959B4" w:rsidRPr="009D005B" w:rsidRDefault="00A12620" w:rsidP="00CA7744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35F5C004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CB777" w14:textId="41BB0C50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lastRenderedPageBreak/>
              <w:t>Broj znanstvenih radova u SCOPUS i WoS, A1 časopisima te međunarodno recenziranim zbornicima za društvene i humanističke znanosti te umjetničko područje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26FE" w14:textId="42E3E541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Znanstveni radovi u SCOPUS i WoS, A1 časopisima te međunarodno recenziranim zbornicima za društvene i humanističke znanosti te umjetničko područje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FEB84" w14:textId="6E659944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radova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AE991" w14:textId="7B1976D5" w:rsidR="00A12620" w:rsidRPr="009D005B" w:rsidRDefault="0047436C" w:rsidP="00A12620">
            <w:pPr>
              <w:jc w:val="center"/>
              <w:rPr>
                <w:i/>
                <w:sz w:val="20"/>
              </w:rPr>
            </w:pPr>
            <w:r w:rsidRPr="00175E7D">
              <w:rPr>
                <w:i/>
                <w:sz w:val="20"/>
              </w:rPr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F2582" w14:textId="57F48012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ED127" w14:textId="59E205A2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AB8B4" w14:textId="4EFF028D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CD50A" w14:textId="2811A7E0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A12620" w:rsidRPr="009D005B" w14:paraId="249F9A1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18EE" w14:textId="78EB10A6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suradnji s inozemnim partnerima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35639" w14:textId="0A3F20AA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Suradnje s inozemnim partnerima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FBAE5" w14:textId="226B26C0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suradnji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1DC80" w14:textId="2BEB41A6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 w:rsidRPr="00867931">
              <w:rPr>
                <w:i/>
                <w:sz w:val="20"/>
              </w:rPr>
              <w:t>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4F742" w14:textId="783E8F90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E9A3D" w14:textId="658E6BA5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FC1EB" w14:textId="0D64A282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F3136" w14:textId="47009C75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 w:rsidR="0047436C">
              <w:rPr>
                <w:i/>
                <w:sz w:val="20"/>
              </w:rPr>
              <w:t>5</w:t>
            </w:r>
          </w:p>
        </w:tc>
      </w:tr>
      <w:tr w:rsidR="00A12620" w:rsidRPr="009D005B" w14:paraId="32C7B5BA" w14:textId="77777777" w:rsidTr="00A8142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0871267" w14:textId="0F4307D4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završenih doktorata (od čega: doktorati međunarodnih doktorskih studenata)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9F054" w14:textId="2FEC90E6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Završeni doktorati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5AA79" w14:textId="402F0A9D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završenih doktorata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9A345" w14:textId="3642F569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  <w:r w:rsidR="00B00877"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97A90" w14:textId="7FF0765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C0C0" w14:textId="0BA11E64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268CF" w14:textId="3F179F8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B85C6" w14:textId="085080B3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69CCA3E9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C7CD4" w14:textId="73CBA75D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uspješnih projektnih prijava za projekte primijenjenih istraživanja (od čega: suradni projekti s gospodarstvom ili u kulturi i obrazovanju)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DB50C" w14:textId="4E0A5D3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Uspješne prijave za projekte primijenjenih istraživanja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9753A4" w14:textId="56C31B3E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prijava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0A2F5" w14:textId="1366076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84575" w14:textId="496DA514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D52AC" w14:textId="4C36D2F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98107" w14:textId="6E48DBD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7BCA3" w14:textId="7C26E68D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6DEA876C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42CD2F" w14:textId="16342CA6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lastRenderedPageBreak/>
              <w:t xml:space="preserve">Broj formalnih suradnji s gospodarskim subjektima </w:t>
            </w:r>
            <w:r>
              <w:rPr>
                <w:rFonts w:ascii="Calibri" w:hAnsi="Calibri" w:cs="Calibri"/>
                <w:color w:val="000000"/>
              </w:rPr>
              <w:t>te ustanovama iz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64E67" w14:textId="5BF0893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Formalne suradnje s gospodarskim subjektima </w:t>
            </w:r>
            <w:r>
              <w:rPr>
                <w:rFonts w:ascii="Calibri" w:hAnsi="Calibri" w:cs="Calibri"/>
                <w:color w:val="000000"/>
              </w:rPr>
              <w:t>te ustanovama iz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BAA674" w14:textId="697A8E9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Broj formalnih suradnji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06C4E" w14:textId="1A9A9554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 w:rsidRPr="00867931">
              <w:rPr>
                <w:i/>
                <w:sz w:val="20"/>
              </w:rPr>
              <w:t>65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7E712" w14:textId="360B20DC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8653F" w14:textId="2F74D78F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0F536" w14:textId="6B1780B6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69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CB7F" w14:textId="770F984A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70</w:t>
            </w:r>
          </w:p>
        </w:tc>
      </w:tr>
      <w:tr w:rsidR="00A12620" w:rsidRPr="009D005B" w14:paraId="598363A6" w14:textId="77777777" w:rsidTr="00350482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1050A72" w14:textId="1170441B" w:rsidR="00A12620" w:rsidRPr="009D005B" w:rsidRDefault="00A12620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</w:t>
            </w:r>
            <w:r w:rsidR="00D122F2">
              <w:rPr>
                <w:rFonts w:ascii="Calibri" w:hAnsi="Calibri" w:cs="Calibri"/>
              </w:rPr>
              <w:t>ugovorenih projekata za pružanje usluga gospodarstvu i javnim tijelima u razvoju kulture i obrazovanja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E741C" w14:textId="22F49FF6" w:rsidR="00A12620" w:rsidRPr="009D005B" w:rsidRDefault="00D122F2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Ugovoreni projekti za pružanje usluga gospodarstvu i javnim tijelima u razvoju kulture i obrazovanja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690E99" w14:textId="4C0C5C6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ugovorenih projekata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1AE72" w14:textId="1140C26B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DFAFE" w14:textId="5AA5C391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C93A" w14:textId="244C8598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E7F94" w14:textId="26ADCB9F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10B82" w14:textId="74695D76" w:rsidR="00A12620" w:rsidRPr="009D005B" w:rsidRDefault="004B5DFA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A12620" w:rsidRPr="009D005B" w14:paraId="2CAC698E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80203" w14:textId="4AEFBB36" w:rsidR="00A12620" w:rsidRPr="00977E34" w:rsidRDefault="00A12620" w:rsidP="00A12620">
            <w:pPr>
              <w:jc w:val="center"/>
              <w:rPr>
                <w:rFonts w:ascii="Calibri" w:hAnsi="Calibri" w:cs="Calibri"/>
              </w:rPr>
            </w:pPr>
            <w:r w:rsidRPr="00977E34">
              <w:rPr>
                <w:rFonts w:ascii="Calibri" w:hAnsi="Calibri" w:cs="Calibri"/>
              </w:rPr>
              <w:t>Broj uvedenih inovativnih metoda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219CF" w14:textId="45156A22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Uvedene inovativne metode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5098B" w14:textId="521DD21D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metoda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BF031" w14:textId="67A92EB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Provode se kontinuirano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A4159" w14:textId="4A2C3426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B9FE" w14:textId="1082174D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103C4" w14:textId="69C4951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A3C69" w14:textId="3597EB45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</w:tr>
      <w:tr w:rsidR="00A12620" w:rsidRPr="009D005B" w14:paraId="54B81C3D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557201F" w14:textId="1DD98D25" w:rsidR="00A12620" w:rsidRPr="00977E34" w:rsidRDefault="00A12620" w:rsidP="00A1262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Broj nastavnika koji su sudjelovali u obrazovnim programima jačanja nastavničkih kompetencija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83BA6" w14:textId="6EF763D3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Nastavnici koji su sudjelovali u obrazovnim programima jačanja nastavničkih kompeten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528D8" w14:textId="25A8C9F8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CC2A2" w14:textId="29A333D5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 w:rsidRPr="00867931">
              <w:rPr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3845D" w14:textId="75AD7D4B" w:rsidR="00A12620" w:rsidRPr="009D005B" w:rsidRDefault="000C5C92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9B083" w14:textId="7B6D622B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56B6D" w14:textId="6D1A99F4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19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72CA1" w14:textId="642332AC" w:rsidR="00A12620" w:rsidRPr="009D005B" w:rsidRDefault="00867931" w:rsidP="00A12620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</w:tr>
      <w:tr w:rsidR="000C5C92" w:rsidRPr="009D005B" w14:paraId="3F43C954" w14:textId="77777777" w:rsidTr="00F41541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7F51AD" w14:textId="3E088448" w:rsidR="000C5C92" w:rsidRDefault="000C5C92" w:rsidP="000C5C92">
            <w:pPr>
              <w:jc w:val="center"/>
              <w:rPr>
                <w:rFonts w:ascii="docs-Calibri" w:hAnsi="docs-Calibri"/>
                <w:color w:val="000000"/>
                <w:sz w:val="23"/>
                <w:szCs w:val="23"/>
                <w:shd w:val="clear" w:color="auto" w:fill="FBE4D5"/>
              </w:rPr>
            </w:pPr>
            <w:r>
              <w:rPr>
                <w:rFonts w:ascii="Calibri" w:hAnsi="Calibri" w:cs="Calibri"/>
              </w:rPr>
              <w:t>Broj studenata koji su ostvarili najmanje 5 ECTS na studentskoj praksi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D00A8" w14:textId="520B99C8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Studenti koji su ostvarili najmanje 5 ECTS na studentskoj praksi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F30AF" w14:textId="14F40F7A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B6299" w14:textId="09336E3B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243D4" w14:textId="492FBCA6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0D0FE" w14:textId="4638174F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E63DD" w14:textId="6DA006FC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9CE14" w14:textId="6414706F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Svi studenti</w:t>
            </w:r>
          </w:p>
        </w:tc>
      </w:tr>
      <w:tr w:rsidR="000C5C92" w:rsidRPr="009D005B" w14:paraId="61D7D2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8AD42F" w14:textId="6DBA7358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studenata koji sudjeluju na </w:t>
            </w:r>
            <w:r>
              <w:rPr>
                <w:rFonts w:ascii="Calibri" w:hAnsi="Calibri" w:cs="Calibri"/>
              </w:rPr>
              <w:lastRenderedPageBreak/>
              <w:t>nacionalnim i međunarodnim natjecanjima u području studija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AD236" w14:textId="5C5AF0C3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lastRenderedPageBreak/>
              <w:t xml:space="preserve">Studenti koji sudjeluju na nacionalnim i međunarodnim </w:t>
            </w:r>
            <w:r>
              <w:rPr>
                <w:rFonts w:ascii="Calibri" w:hAnsi="Calibri" w:cs="Calibri"/>
              </w:rPr>
              <w:lastRenderedPageBreak/>
              <w:t>natjecanjima u području studija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F31DD" w14:textId="324501B6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8D9BC" w14:textId="41754617" w:rsidR="000C5C92" w:rsidRPr="009D005B" w:rsidRDefault="00193819" w:rsidP="000C5C92">
            <w:pPr>
              <w:jc w:val="center"/>
              <w:rPr>
                <w:i/>
                <w:sz w:val="20"/>
              </w:rPr>
            </w:pPr>
            <w:r w:rsidRPr="00193819">
              <w:rPr>
                <w:i/>
                <w:sz w:val="20"/>
              </w:rPr>
              <w:t>51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5AABB" w14:textId="7A07F527" w:rsidR="000C5C92" w:rsidRPr="009D005B" w:rsidRDefault="000C5C92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3B2EF" w14:textId="72B120C0" w:rsidR="000C5C92" w:rsidRPr="009D005B" w:rsidRDefault="006948D7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43CFD" w14:textId="6E9B3331" w:rsidR="000C5C92" w:rsidRPr="009D005B" w:rsidRDefault="006948D7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4784C" w14:textId="0F524BB9" w:rsidR="000C5C92" w:rsidRPr="009D005B" w:rsidRDefault="006948D7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60</w:t>
            </w:r>
          </w:p>
        </w:tc>
      </w:tr>
      <w:tr w:rsidR="000C5C92" w:rsidRPr="009D005B" w14:paraId="489F6AE6" w14:textId="77777777" w:rsidTr="00D9798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79E8A0C" w14:textId="1388FD87" w:rsidR="000C5C92" w:rsidRDefault="000C5C92" w:rsidP="000C5C92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Udio studenata koji su u roku upisali višu godinu u ukupnom broju studenata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2C8E0" w14:textId="73349D95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</w:t>
            </w:r>
            <w:r w:rsidR="008869F6">
              <w:rPr>
                <w:rFonts w:ascii="Calibri" w:hAnsi="Calibri" w:cs="Calibri"/>
              </w:rPr>
              <w:t>tudenat</w:t>
            </w:r>
            <w:r>
              <w:rPr>
                <w:rFonts w:ascii="Calibri" w:hAnsi="Calibri" w:cs="Calibri"/>
              </w:rPr>
              <w:t>i</w:t>
            </w:r>
            <w:r w:rsidR="008869F6">
              <w:rPr>
                <w:rFonts w:ascii="Calibri" w:hAnsi="Calibri" w:cs="Calibri"/>
              </w:rPr>
              <w:t xml:space="preserve"> koji su u roku upisali višu godinu u ukupnom broju studenata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0FD09" w14:textId="1C9A8927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Udio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81CEF" w14:textId="1E383CD5" w:rsidR="000C5C92" w:rsidRPr="009D005B" w:rsidRDefault="00D703DD" w:rsidP="000C5C92">
            <w:pPr>
              <w:jc w:val="center"/>
              <w:rPr>
                <w:i/>
                <w:sz w:val="20"/>
              </w:rPr>
            </w:pPr>
            <w:r w:rsidRPr="00867931">
              <w:rPr>
                <w:i/>
                <w:sz w:val="20"/>
              </w:rPr>
              <w:t>70%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ACE6C" w14:textId="2E5F40D2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DD7A9" w14:textId="2043B774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71A61" w14:textId="483C51A8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BC69E" w14:textId="4BD43AA1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+</w:t>
            </w:r>
            <w:r w:rsidR="000B1D31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>%</w:t>
            </w:r>
          </w:p>
        </w:tc>
      </w:tr>
      <w:tr w:rsidR="0001651C" w:rsidRPr="009D005B" w14:paraId="1FC67CA0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5C5B344" w14:textId="0972DDD1" w:rsidR="0001651C" w:rsidRDefault="0001651C" w:rsidP="0001651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Broj dodijeljenih studentskih stipendija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AE82E" w14:textId="0A3B2220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Dodijeljene studentske stipendija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A1A8E" w14:textId="0AF3BEC9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stipendija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99E5D" w14:textId="6960D6D0" w:rsidR="0001651C" w:rsidRPr="009D005B" w:rsidRDefault="00867931" w:rsidP="0001651C">
            <w:pPr>
              <w:jc w:val="center"/>
              <w:rPr>
                <w:i/>
                <w:sz w:val="20"/>
              </w:rPr>
            </w:pPr>
            <w:r w:rsidRPr="00867931">
              <w:rPr>
                <w:i/>
                <w:sz w:val="20"/>
              </w:rPr>
              <w:t>8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274D3B77" w14:textId="3AC8D23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F0A5D" w14:textId="5A3AD43D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D6C39" w14:textId="1DED1E0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DA9C3" w14:textId="2CA59B4E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01651C" w:rsidRPr="009D005B" w14:paraId="2B5F966E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4C3E188" w14:textId="25C65CDC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 xml:space="preserve">Broj nastavnika koji sudjeluju u međunarodnoj razmjeni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FFD57" w14:textId="339BE5A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Nastavnici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6D1C4" w14:textId="42887C1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nastavnika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A19E7" w14:textId="610E84FA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 w:rsidRPr="00B81B45">
              <w:rPr>
                <w:i/>
                <w:sz w:val="20"/>
              </w:rPr>
              <w:t>2</w:t>
            </w:r>
            <w:r w:rsidR="00B81B45" w:rsidRPr="00B81B45"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0C09A9F" w14:textId="4534B55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88838" w14:textId="78D58F94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 w:rsidR="00B81B45"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ED0F9" w14:textId="6C7449FE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 w:rsidR="00B81B45"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38C71" w14:textId="057B4652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  <w:r w:rsidR="00B81B45">
              <w:rPr>
                <w:i/>
                <w:sz w:val="20"/>
              </w:rPr>
              <w:t>2</w:t>
            </w:r>
          </w:p>
        </w:tc>
      </w:tr>
      <w:tr w:rsidR="0001651C" w:rsidRPr="009D005B" w14:paraId="6AAB925B" w14:textId="77777777" w:rsidTr="004B5665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1B5B930" w14:textId="45E53CC9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Broj studenata koji sudjeluju u međunarodnoj razmjeni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2442" w14:textId="6843D1FB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rFonts w:ascii="Calibri" w:hAnsi="Calibri" w:cs="Calibri"/>
              </w:rPr>
              <w:t>Studenti koji sudjeluju u međunarodnoj razmjeni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1A5D4" w14:textId="59F62FAA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studenata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3BC83" w14:textId="5D4C0BE0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 w:rsidRPr="00B81B45">
              <w:rPr>
                <w:i/>
                <w:sz w:val="20"/>
              </w:rPr>
              <w:t>1</w:t>
            </w:r>
            <w:r w:rsidR="00B81B45" w:rsidRPr="00B81B45"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733C93B" w14:textId="121D70AC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951151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B9587" w14:textId="64B0356E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4459D" w14:textId="70E7F6EA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F959D" w14:textId="67AB566F" w:rsidR="0001651C" w:rsidRPr="009D005B" w:rsidRDefault="00EB4C8E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20</w:t>
            </w:r>
          </w:p>
        </w:tc>
      </w:tr>
      <w:tr w:rsidR="000C5C92" w:rsidRPr="009D005B" w14:paraId="0EBCE0AC" w14:textId="77777777" w:rsidTr="00787D08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3FE6E" w14:textId="34139E6F" w:rsidR="000C5C92" w:rsidRPr="00063E36" w:rsidRDefault="000C5C92" w:rsidP="000C5C92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>Broj poduzetih mjera za promicanje kulture jednakosti i ravnopravnosti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9F2B" w14:textId="675D1323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M</w:t>
            </w:r>
            <w:r w:rsidRPr="00063E36">
              <w:rPr>
                <w:sz w:val="20"/>
              </w:rPr>
              <w:t>jer</w:t>
            </w:r>
            <w:r>
              <w:rPr>
                <w:sz w:val="20"/>
              </w:rPr>
              <w:t>e</w:t>
            </w:r>
            <w:r w:rsidRPr="00063E36">
              <w:rPr>
                <w:sz w:val="20"/>
              </w:rPr>
              <w:t xml:space="preserve"> za promicanje kulture jednakosti i ravnopravnosti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B3354" w14:textId="4FC14649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mjera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CD6FD" w14:textId="312962CE" w:rsidR="000C5C92" w:rsidRPr="009D005B" w:rsidRDefault="00584403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06799" w14:textId="0E783474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3418E" w14:textId="06483AA8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D0C9" w14:textId="1BFEE672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46D96" w14:textId="1CDB6BB9" w:rsidR="000C5C92" w:rsidRPr="009D005B" w:rsidRDefault="0001651C" w:rsidP="000C5C9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18187BD4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82072" w14:textId="24299A29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>Broj zaposlenika koji su završili programe stručnog usavršavanja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198D8" w14:textId="59800BC2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Z</w:t>
            </w:r>
            <w:r w:rsidR="0001651C" w:rsidRPr="00063E36">
              <w:rPr>
                <w:sz w:val="20"/>
              </w:rPr>
              <w:t>aposleni</w:t>
            </w:r>
            <w:r>
              <w:rPr>
                <w:sz w:val="20"/>
              </w:rPr>
              <w:t>ci</w:t>
            </w:r>
            <w:r w:rsidR="0001651C" w:rsidRPr="00063E36">
              <w:rPr>
                <w:sz w:val="20"/>
              </w:rPr>
              <w:t xml:space="preserve"> koji su završili programe stručnog usavršavanja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171CE" w14:textId="31ADD61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zaposlenika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D5C8" w14:textId="7701D73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3B153DD" w14:textId="17BE41D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CB3305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2903" w14:textId="74FC2DAA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14F4C" w14:textId="0970BAC3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C1682" w14:textId="44B982D0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69F29A86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5B2D7" w14:textId="402B967D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 xml:space="preserve">Broj programa cjeloživotnog </w:t>
            </w:r>
            <w:r w:rsidRPr="00063E36">
              <w:rPr>
                <w:sz w:val="20"/>
              </w:rPr>
              <w:lastRenderedPageBreak/>
              <w:t>obrazovanja koji se izvode na javnom visokom učilištu usklađenih s Hrvatskim kvalifikacijskim okvirom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8FAA" w14:textId="2EDA246D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lastRenderedPageBreak/>
              <w:t>P</w:t>
            </w:r>
            <w:r w:rsidRPr="00063E36">
              <w:rPr>
                <w:sz w:val="20"/>
              </w:rPr>
              <w:t>rogram</w:t>
            </w:r>
            <w:r>
              <w:rPr>
                <w:sz w:val="20"/>
              </w:rPr>
              <w:t>i</w:t>
            </w:r>
            <w:r w:rsidRPr="00063E36">
              <w:rPr>
                <w:sz w:val="20"/>
              </w:rPr>
              <w:t xml:space="preserve"> cjeloživotnog obrazovanja koji </w:t>
            </w:r>
            <w:r w:rsidRPr="00063E36">
              <w:rPr>
                <w:sz w:val="20"/>
              </w:rPr>
              <w:lastRenderedPageBreak/>
              <w:t>se izvode na javnom visokom učilištu usklađenih s Hrvatskim kvalifikacijskim okvirom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3104" w14:textId="775B5F0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 xml:space="preserve">Broj programa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35E01" w14:textId="075ABA1E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0FEA0BAE" w14:textId="78F1D556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CB3305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ED859" w14:textId="3EA2B816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E8268" w14:textId="037CFDC3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DB2D5" w14:textId="6D1FC62D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</w:tr>
      <w:tr w:rsidR="0001651C" w:rsidRPr="009D005B" w14:paraId="7DB9C16D" w14:textId="77777777" w:rsidTr="008C0C1E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7E915" w14:textId="5B7D7516" w:rsidR="0001651C" w:rsidRPr="00EB4C8E" w:rsidRDefault="0001651C" w:rsidP="0001651C">
            <w:pPr>
              <w:jc w:val="center"/>
              <w:rPr>
                <w:sz w:val="20"/>
              </w:rPr>
            </w:pPr>
            <w:r w:rsidRPr="00EB4C8E">
              <w:rPr>
                <w:sz w:val="20"/>
              </w:rPr>
              <w:t>Iznos vlastitih i namjenskih sredstava utrošen na projekte s ciljem digitalne transformacije poslovanja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56D18" w14:textId="36B3280E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V</w:t>
            </w:r>
            <w:r w:rsidRPr="00063E36">
              <w:rPr>
                <w:sz w:val="20"/>
              </w:rPr>
              <w:t>lastit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i namjensk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sredst</w:t>
            </w:r>
            <w:r>
              <w:rPr>
                <w:sz w:val="20"/>
              </w:rPr>
              <w:t>va</w:t>
            </w:r>
            <w:r w:rsidRPr="00063E36">
              <w:rPr>
                <w:sz w:val="20"/>
              </w:rPr>
              <w:t xml:space="preserve"> utrošen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na projekte s ciljem digitalne transformacije poslovanja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720D8" w14:textId="1105B30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3B0E5" w14:textId="436578FE" w:rsidR="00E42B88" w:rsidRPr="00953548" w:rsidRDefault="00953548" w:rsidP="00E42B88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3.000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62062465" w14:textId="70922F76" w:rsidR="0001651C" w:rsidRPr="00953548" w:rsidRDefault="0001651C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F236A" w14:textId="7540C38E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20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E627C" w14:textId="6A57D8C9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20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52C1A" w14:textId="689BEF11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20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</w:tr>
      <w:tr w:rsidR="0001651C" w:rsidRPr="009D005B" w14:paraId="17919B5E" w14:textId="77777777" w:rsidTr="000C4553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3BC2" w14:textId="38673BC4" w:rsidR="0001651C" w:rsidRPr="00EB4C8E" w:rsidRDefault="0001651C" w:rsidP="0001651C">
            <w:pPr>
              <w:jc w:val="center"/>
              <w:rPr>
                <w:sz w:val="20"/>
              </w:rPr>
            </w:pPr>
            <w:r w:rsidRPr="00EB4C8E">
              <w:rPr>
                <w:sz w:val="20"/>
              </w:rPr>
              <w:t>Iznos vlastitih i namjenskih sredstava utrošen na projekte s ciljem podizanja energetske učinkovitosti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C717F" w14:textId="403D4B4F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V</w:t>
            </w:r>
            <w:r w:rsidRPr="00063E36">
              <w:rPr>
                <w:sz w:val="20"/>
              </w:rPr>
              <w:t>lastit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i namjensk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sredst</w:t>
            </w:r>
            <w:r>
              <w:rPr>
                <w:sz w:val="20"/>
              </w:rPr>
              <w:t>va</w:t>
            </w:r>
            <w:r w:rsidRPr="00063E36">
              <w:rPr>
                <w:sz w:val="20"/>
              </w:rPr>
              <w:t xml:space="preserve"> utrošen</w:t>
            </w: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 xml:space="preserve"> na projekte s ciljem</w:t>
            </w:r>
            <w:r>
              <w:rPr>
                <w:sz w:val="20"/>
              </w:rPr>
              <w:t xml:space="preserve"> </w:t>
            </w:r>
            <w:r w:rsidRPr="00063E36">
              <w:rPr>
                <w:sz w:val="20"/>
              </w:rPr>
              <w:t>podizanja energetske učinkovitosti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DDD1" w14:textId="5DD2B1F4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Iznos sredstava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C7C1B" w14:textId="1C13A5BF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1</w:t>
            </w:r>
            <w:r w:rsidR="00953548" w:rsidRPr="00953548">
              <w:rPr>
                <w:i/>
                <w:sz w:val="20"/>
              </w:rPr>
              <w:t>.600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55920833" w14:textId="31C0CEBE" w:rsidR="0001651C" w:rsidRPr="00953548" w:rsidRDefault="0001651C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1780C" w14:textId="5F01CA7E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70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7574C" w14:textId="5BD5D8F6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70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CF0E0" w14:textId="150AC781" w:rsidR="0001651C" w:rsidRPr="00953548" w:rsidRDefault="00EB4C8E" w:rsidP="0001651C">
            <w:pPr>
              <w:jc w:val="center"/>
              <w:rPr>
                <w:i/>
                <w:sz w:val="20"/>
              </w:rPr>
            </w:pPr>
            <w:r w:rsidRPr="00953548">
              <w:rPr>
                <w:i/>
                <w:sz w:val="20"/>
              </w:rPr>
              <w:t>70</w:t>
            </w:r>
            <w:r w:rsidR="00953548" w:rsidRPr="00953548">
              <w:rPr>
                <w:i/>
                <w:sz w:val="20"/>
              </w:rPr>
              <w:t>.</w:t>
            </w:r>
            <w:r w:rsidRPr="00953548">
              <w:rPr>
                <w:i/>
                <w:sz w:val="20"/>
              </w:rPr>
              <w:t>000</w:t>
            </w:r>
          </w:p>
        </w:tc>
      </w:tr>
      <w:tr w:rsidR="0001651C" w:rsidRPr="009D005B" w14:paraId="4EE8DFC8" w14:textId="77777777" w:rsidTr="000C4553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5479264" w14:textId="35DDFC29" w:rsidR="0001651C" w:rsidRPr="00063E36" w:rsidRDefault="0001651C" w:rsidP="0001651C">
            <w:pPr>
              <w:jc w:val="center"/>
              <w:rPr>
                <w:sz w:val="20"/>
              </w:rPr>
            </w:pPr>
            <w:r w:rsidRPr="00063E36">
              <w:rPr>
                <w:sz w:val="20"/>
              </w:rPr>
              <w:t xml:space="preserve">Broj </w:t>
            </w:r>
            <w:r w:rsidR="001D2E75" w:rsidRPr="00063E36">
              <w:rPr>
                <w:sz w:val="20"/>
              </w:rPr>
              <w:t>aktivnosti popularizacije znanosti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5C7E629" w14:textId="0E2310F5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sz w:val="20"/>
              </w:rPr>
              <w:t>A</w:t>
            </w:r>
            <w:r w:rsidRPr="00063E36">
              <w:rPr>
                <w:sz w:val="20"/>
              </w:rPr>
              <w:t>ktivnosti popularizacije znanosti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40D598F2" w14:textId="1601CEB5" w:rsidR="0001651C" w:rsidRPr="009D005B" w:rsidRDefault="001D2E75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aktivnosti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D5964E3" w14:textId="6C9A9EB2" w:rsidR="0001651C" w:rsidRPr="009D005B" w:rsidRDefault="00834649" w:rsidP="0001651C">
            <w:pPr>
              <w:jc w:val="center"/>
              <w:rPr>
                <w:i/>
                <w:sz w:val="20"/>
              </w:rPr>
            </w:pPr>
            <w:r w:rsidRPr="00834649">
              <w:rPr>
                <w:i/>
                <w:sz w:val="20"/>
              </w:rPr>
              <w:t>11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98044A9" w14:textId="4CC820FF" w:rsidR="0001651C" w:rsidRPr="009D005B" w:rsidRDefault="0001651C" w:rsidP="0001651C">
            <w:pPr>
              <w:jc w:val="center"/>
              <w:rPr>
                <w:i/>
                <w:sz w:val="20"/>
              </w:rPr>
            </w:pPr>
            <w:r w:rsidRPr="00480A2F"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8D6EC52" w14:textId="0AD51342" w:rsidR="0001651C" w:rsidRPr="009D005B" w:rsidRDefault="00834649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4834F954" w14:textId="23020918" w:rsidR="0001651C" w:rsidRPr="009D005B" w:rsidRDefault="00834649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34DE8CD" w14:textId="2FCFEDCB" w:rsidR="0001651C" w:rsidRPr="009D005B" w:rsidRDefault="00834649" w:rsidP="0001651C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14</w:t>
            </w:r>
          </w:p>
        </w:tc>
      </w:tr>
    </w:tbl>
    <w:p w14:paraId="4551BB29" w14:textId="2065BEE2" w:rsidR="006959B4" w:rsidRDefault="006959B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A58A85C" w14:textId="77777777" w:rsidR="00352524" w:rsidRDefault="00352524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58E30BB" w14:textId="77777777" w:rsidR="007326DA" w:rsidRPr="007326DA" w:rsidRDefault="007326DA" w:rsidP="007326DA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6A8AA7C" w14:textId="1C5CF07F" w:rsidR="006E0182" w:rsidRPr="009D005B" w:rsidRDefault="006E0182" w:rsidP="006E0182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b/>
          <w:sz w:val="28"/>
        </w:rPr>
      </w:pPr>
      <w:r w:rsidRPr="00B27A9A">
        <w:rPr>
          <w:b/>
          <w:sz w:val="28"/>
        </w:rPr>
        <w:t>A6</w:t>
      </w:r>
      <w:r w:rsidR="00421DCB">
        <w:rPr>
          <w:b/>
          <w:sz w:val="28"/>
        </w:rPr>
        <w:t>79094</w:t>
      </w:r>
      <w:r w:rsidRPr="00B27A9A">
        <w:rPr>
          <w:b/>
          <w:sz w:val="28"/>
        </w:rPr>
        <w:t xml:space="preserve"> </w:t>
      </w:r>
      <w:r w:rsidR="00421DCB">
        <w:rPr>
          <w:b/>
          <w:sz w:val="28"/>
        </w:rPr>
        <w:t>REDOVNA DJELATNOST VELEUČILIŠTA I VISOKIH ŠKOLA</w:t>
      </w:r>
      <w:r w:rsidRPr="00B27A9A">
        <w:rPr>
          <w:b/>
          <w:sz w:val="28"/>
        </w:rPr>
        <w:t xml:space="preserve"> (iz evidencijskih prihoda)</w:t>
      </w:r>
    </w:p>
    <w:p w14:paraId="6835C760" w14:textId="77777777" w:rsidR="00674C4E" w:rsidRDefault="00674C4E" w:rsidP="00674C4E">
      <w:pPr>
        <w:jc w:val="both"/>
        <w:rPr>
          <w:i/>
        </w:rPr>
      </w:pPr>
      <w:r w:rsidRPr="009D005B">
        <w:rPr>
          <w:i/>
        </w:rPr>
        <w:t>Zakonske i druge pravne osnove</w:t>
      </w:r>
    </w:p>
    <w:p w14:paraId="292B9D8E" w14:textId="77777777" w:rsidR="00674C4E" w:rsidRP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 xml:space="preserve">Zakon o znanstvenoj djelatnosti i visokom obrazovanju </w:t>
      </w:r>
    </w:p>
    <w:p w14:paraId="2024E0E2" w14:textId="77777777" w:rsid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Strategija razvoja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Međimurskog veleučilišta u Čakovcu 2020. – 2026.g.</w:t>
      </w:r>
    </w:p>
    <w:p w14:paraId="41D3FC98" w14:textId="77777777" w:rsid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>Strategija razvoja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 xml:space="preserve"> znanstveno istraživačkog rada</w:t>
      </w:r>
      <w:r w:rsidRPr="007326DA">
        <w:rPr>
          <w:rFonts w:asciiTheme="minorHAnsi" w:hAnsiTheme="minorHAnsi" w:cstheme="minorBidi"/>
          <w:i/>
          <w:sz w:val="22"/>
          <w:szCs w:val="22"/>
          <w:lang w:val="hr-HR"/>
        </w:rPr>
        <w:t xml:space="preserve"> </w:t>
      </w:r>
      <w:r>
        <w:rPr>
          <w:rFonts w:asciiTheme="minorHAnsi" w:hAnsiTheme="minorHAnsi" w:cstheme="minorBidi"/>
          <w:i/>
          <w:sz w:val="22"/>
          <w:szCs w:val="22"/>
          <w:lang w:val="hr-HR"/>
        </w:rPr>
        <w:t>2023. – 2026.g.</w:t>
      </w:r>
    </w:p>
    <w:p w14:paraId="51E5CF04" w14:textId="77777777" w:rsidR="00674C4E" w:rsidRPr="00674C4E" w:rsidRDefault="00674C4E" w:rsidP="00674C4E">
      <w:pPr>
        <w:pStyle w:val="NormalWeb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Bidi"/>
          <w:i/>
          <w:sz w:val="22"/>
          <w:szCs w:val="22"/>
          <w:lang w:val="hr-HR"/>
        </w:rPr>
      </w:pPr>
      <w:r w:rsidRPr="00674C4E">
        <w:rPr>
          <w:rFonts w:asciiTheme="minorHAnsi" w:hAnsiTheme="minorHAnsi" w:cstheme="minorBidi"/>
          <w:i/>
          <w:sz w:val="22"/>
          <w:szCs w:val="22"/>
          <w:lang w:val="hr-HR"/>
        </w:rPr>
        <w:t>Erasmus međuinstitucijski sporazumi</w:t>
      </w:r>
    </w:p>
    <w:p w14:paraId="3207FCBE" w14:textId="25015122" w:rsidR="00674C4E" w:rsidRDefault="00674C4E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879"/>
        <w:gridCol w:w="1879"/>
        <w:gridCol w:w="1879"/>
      </w:tblGrid>
      <w:tr w:rsidR="001E4A33" w:rsidRPr="009D005B" w14:paraId="601BFF5C" w14:textId="34075117" w:rsidTr="00FC7AC1">
        <w:tc>
          <w:tcPr>
            <w:tcW w:w="1879" w:type="dxa"/>
            <w:shd w:val="clear" w:color="auto" w:fill="D0CECE" w:themeFill="background2" w:themeFillShade="E6"/>
          </w:tcPr>
          <w:p w14:paraId="45959936" w14:textId="77777777" w:rsidR="001E4A33" w:rsidRPr="009D005B" w:rsidRDefault="001E4A33" w:rsidP="001E4A33">
            <w:pPr>
              <w:jc w:val="both"/>
            </w:pPr>
          </w:p>
          <w:p w14:paraId="172393DF" w14:textId="77777777" w:rsidR="001E4A33" w:rsidRPr="009D005B" w:rsidRDefault="001E4A33" w:rsidP="001E4A33">
            <w:pPr>
              <w:jc w:val="both"/>
            </w:pPr>
          </w:p>
        </w:tc>
        <w:tc>
          <w:tcPr>
            <w:tcW w:w="1879" w:type="dxa"/>
            <w:shd w:val="clear" w:color="auto" w:fill="D0CECE" w:themeFill="background2" w:themeFillShade="E6"/>
            <w:vAlign w:val="center"/>
          </w:tcPr>
          <w:p w14:paraId="17BEC03E" w14:textId="058AA368" w:rsidR="001E4A33" w:rsidRPr="009D005B" w:rsidRDefault="001E4A33" w:rsidP="001E4A33">
            <w:pPr>
              <w:jc w:val="center"/>
            </w:pPr>
            <w:r>
              <w:t>Izvršenje 2024</w:t>
            </w:r>
            <w:r w:rsidRPr="009D005B">
              <w:t>.</w:t>
            </w:r>
          </w:p>
        </w:tc>
        <w:tc>
          <w:tcPr>
            <w:tcW w:w="1879" w:type="dxa"/>
            <w:shd w:val="clear" w:color="auto" w:fill="D0CECE" w:themeFill="background2" w:themeFillShade="E6"/>
            <w:vAlign w:val="center"/>
          </w:tcPr>
          <w:p w14:paraId="0BE1B8AF" w14:textId="32AB746B" w:rsidR="001E4A33" w:rsidRPr="009D005B" w:rsidRDefault="001E4A33" w:rsidP="001E4A33">
            <w:pPr>
              <w:jc w:val="center"/>
            </w:pPr>
            <w:r w:rsidRPr="009D005B">
              <w:t>Plan 20</w:t>
            </w:r>
            <w:r>
              <w:t>25</w:t>
            </w:r>
            <w:r w:rsidRPr="009D005B">
              <w:t>.</w:t>
            </w:r>
          </w:p>
        </w:tc>
        <w:tc>
          <w:tcPr>
            <w:tcW w:w="1879" w:type="dxa"/>
            <w:shd w:val="clear" w:color="auto" w:fill="D0CECE" w:themeFill="background2" w:themeFillShade="E6"/>
            <w:vAlign w:val="center"/>
          </w:tcPr>
          <w:p w14:paraId="6D76C0DA" w14:textId="769E0A14" w:rsidR="001E4A33" w:rsidRPr="009D005B" w:rsidRDefault="001E4A33" w:rsidP="001E4A33">
            <w:pPr>
              <w:jc w:val="center"/>
            </w:pPr>
            <w:r>
              <w:t>Izvršenje</w:t>
            </w:r>
            <w:r w:rsidRPr="009D005B">
              <w:t xml:space="preserve"> 202</w:t>
            </w:r>
            <w:r>
              <w:t>5</w:t>
            </w:r>
            <w:r w:rsidRPr="009D005B">
              <w:t>.</w:t>
            </w:r>
          </w:p>
        </w:tc>
      </w:tr>
      <w:tr w:rsidR="001E4A33" w:rsidRPr="009D005B" w14:paraId="720E5A8D" w14:textId="7FD15CA2" w:rsidTr="004B1228">
        <w:tc>
          <w:tcPr>
            <w:tcW w:w="1879" w:type="dxa"/>
          </w:tcPr>
          <w:p w14:paraId="2D20492F" w14:textId="306C6452" w:rsidR="001E4A33" w:rsidRPr="009D005B" w:rsidRDefault="001E4A33" w:rsidP="001E4A33">
            <w:r>
              <w:t>A679094</w:t>
            </w:r>
            <w:r w:rsidRPr="009D005B">
              <w:t>/</w:t>
            </w:r>
            <w:r>
              <w:t>Redovna djelatnost</w:t>
            </w:r>
          </w:p>
        </w:tc>
        <w:tc>
          <w:tcPr>
            <w:tcW w:w="1879" w:type="dxa"/>
          </w:tcPr>
          <w:p w14:paraId="1DDBB35B" w14:textId="33D90276" w:rsidR="001E4A33" w:rsidRDefault="001E4A33" w:rsidP="001E4A33">
            <w:pPr>
              <w:jc w:val="center"/>
            </w:pPr>
            <w:r>
              <w:t>405.601,75</w:t>
            </w:r>
          </w:p>
        </w:tc>
        <w:tc>
          <w:tcPr>
            <w:tcW w:w="1879" w:type="dxa"/>
          </w:tcPr>
          <w:p w14:paraId="107C7152" w14:textId="52C84C51" w:rsidR="001E4A33" w:rsidRDefault="001E4A33" w:rsidP="001E4A33">
            <w:pPr>
              <w:jc w:val="center"/>
            </w:pPr>
            <w:r>
              <w:t>755.878,00</w:t>
            </w:r>
          </w:p>
        </w:tc>
        <w:tc>
          <w:tcPr>
            <w:tcW w:w="1879" w:type="dxa"/>
          </w:tcPr>
          <w:p w14:paraId="1114004D" w14:textId="02056072" w:rsidR="001E4A33" w:rsidRDefault="001E4A33" w:rsidP="001E4A33">
            <w:pPr>
              <w:jc w:val="center"/>
            </w:pPr>
            <w:r>
              <w:t>444.676,16</w:t>
            </w:r>
          </w:p>
        </w:tc>
      </w:tr>
    </w:tbl>
    <w:p w14:paraId="1981829F" w14:textId="77777777" w:rsidR="00D53B81" w:rsidRPr="0081631A" w:rsidRDefault="00D53B81" w:rsidP="00D53B81">
      <w:pPr>
        <w:rPr>
          <w:rFonts w:cstheme="minorHAnsi"/>
          <w:i/>
        </w:rPr>
      </w:pPr>
      <w:r w:rsidRPr="0081631A">
        <w:rPr>
          <w:rFonts w:cstheme="minorHAnsi"/>
          <w:i/>
        </w:rPr>
        <w:lastRenderedPageBreak/>
        <w:t>Redovna djelatnost veleučilišta i visokih škola (iz evidencijskih prihoda)</w:t>
      </w:r>
    </w:p>
    <w:p w14:paraId="187CC62F" w14:textId="3BF7F34F" w:rsidR="00D53B81" w:rsidRPr="0081631A" w:rsidRDefault="00D53B81" w:rsidP="00D53B81">
      <w:pPr>
        <w:rPr>
          <w:rFonts w:cstheme="minorHAnsi"/>
          <w:i/>
        </w:rPr>
      </w:pPr>
      <w:r w:rsidRPr="0081631A">
        <w:rPr>
          <w:rFonts w:cstheme="minorHAnsi"/>
          <w:i/>
        </w:rPr>
        <w:t>Vlastiti izvori (izvor 31) – prihodi od prodaje proizvoda i robe, te pruženih usluga za financiranje dijela materijalnih rashoda – izvršenje 10</w:t>
      </w:r>
      <w:r>
        <w:rPr>
          <w:rFonts w:cstheme="minorHAnsi"/>
          <w:i/>
        </w:rPr>
        <w:t>.071,56</w:t>
      </w:r>
      <w:r w:rsidRPr="0081631A">
        <w:rPr>
          <w:rFonts w:cstheme="minorHAnsi"/>
          <w:i/>
        </w:rPr>
        <w:t xml:space="preserve"> €</w:t>
      </w:r>
    </w:p>
    <w:p w14:paraId="05CBCA4D" w14:textId="3F6DACF2" w:rsidR="00D53B81" w:rsidRPr="0081631A" w:rsidRDefault="00D53B81" w:rsidP="00D53B81">
      <w:pPr>
        <w:rPr>
          <w:rFonts w:cstheme="minorHAnsi"/>
          <w:i/>
        </w:rPr>
      </w:pPr>
      <w:r w:rsidRPr="0081631A">
        <w:rPr>
          <w:rFonts w:cstheme="minorHAnsi"/>
          <w:i/>
        </w:rPr>
        <w:t xml:space="preserve">Ostali prihodi za posebne namjene (izvor 43) – prihodi po posebnim propisima, od školarina, upisnina, smještaja u Studentskom domu, sredstva za financiranje rashoda za zaposlene, materijalnih rashoda, </w:t>
      </w:r>
      <w:proofErr w:type="spellStart"/>
      <w:r w:rsidRPr="0081631A">
        <w:rPr>
          <w:rFonts w:cstheme="minorHAnsi"/>
          <w:i/>
        </w:rPr>
        <w:t>finacijskih</w:t>
      </w:r>
      <w:proofErr w:type="spellEnd"/>
      <w:r w:rsidRPr="0081631A">
        <w:rPr>
          <w:rFonts w:cstheme="minorHAnsi"/>
          <w:i/>
        </w:rPr>
        <w:t xml:space="preserve"> rashoda i rashoda za nabavu proizvedene dugotrajne imovine – izvršenje 3</w:t>
      </w:r>
      <w:r w:rsidR="003F7346">
        <w:rPr>
          <w:rFonts w:cstheme="minorHAnsi"/>
          <w:i/>
        </w:rPr>
        <w:t>10.060,59</w:t>
      </w:r>
      <w:r w:rsidRPr="0081631A">
        <w:rPr>
          <w:rFonts w:cstheme="minorHAnsi"/>
          <w:i/>
        </w:rPr>
        <w:t xml:space="preserve"> €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3"/>
        <w:gridCol w:w="1660"/>
        <w:gridCol w:w="2126"/>
        <w:gridCol w:w="2127"/>
      </w:tblGrid>
      <w:tr w:rsidR="00D53B81" w:rsidRPr="0081631A" w14:paraId="1FF10FBE" w14:textId="77777777" w:rsidTr="00D06BE7">
        <w:tc>
          <w:tcPr>
            <w:tcW w:w="1879" w:type="dxa"/>
            <w:shd w:val="clear" w:color="auto" w:fill="D0CECE" w:themeFill="background2" w:themeFillShade="E6"/>
          </w:tcPr>
          <w:p w14:paraId="761C9B8D" w14:textId="77777777" w:rsidR="00D53B81" w:rsidRPr="0081631A" w:rsidRDefault="00D53B81" w:rsidP="00D06BE7">
            <w:pPr>
              <w:jc w:val="both"/>
              <w:rPr>
                <w:rFonts w:cstheme="minorHAnsi"/>
              </w:rPr>
            </w:pPr>
          </w:p>
          <w:p w14:paraId="4288572D" w14:textId="77777777" w:rsidR="00D53B81" w:rsidRPr="0081631A" w:rsidRDefault="00D53B81" w:rsidP="00D06BE7">
            <w:pPr>
              <w:jc w:val="both"/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03852302" w14:textId="5FEE6CB5" w:rsidR="00D53B81" w:rsidRPr="0081631A" w:rsidRDefault="00D53B81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3F7346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259CA60C" w14:textId="29452988" w:rsidR="00D53B81" w:rsidRPr="0081631A" w:rsidRDefault="00D53B81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3F7346"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059AD52F" w14:textId="70971869" w:rsidR="00D53B81" w:rsidRPr="0081631A" w:rsidRDefault="00D53B81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3F7346"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</w:tr>
      <w:tr w:rsidR="00D53B81" w:rsidRPr="0081631A" w14:paraId="7E8EB291" w14:textId="77777777" w:rsidTr="00D06BE7">
        <w:tc>
          <w:tcPr>
            <w:tcW w:w="1879" w:type="dxa"/>
          </w:tcPr>
          <w:p w14:paraId="7DF5B12E" w14:textId="77777777" w:rsidR="00D53B81" w:rsidRPr="0081631A" w:rsidRDefault="00D53B81" w:rsidP="00D06BE7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A679094/Redovna djelatnost/</w:t>
            </w:r>
            <w:proofErr w:type="spellStart"/>
            <w:r w:rsidRPr="0081631A">
              <w:rPr>
                <w:rFonts w:cstheme="minorHAnsi"/>
              </w:rPr>
              <w:t>Erasmus</w:t>
            </w:r>
            <w:proofErr w:type="spellEnd"/>
            <w:r w:rsidRPr="0081631A">
              <w:rPr>
                <w:rFonts w:cstheme="minorHAnsi"/>
              </w:rPr>
              <w:t>+</w:t>
            </w:r>
          </w:p>
        </w:tc>
        <w:tc>
          <w:tcPr>
            <w:tcW w:w="1660" w:type="dxa"/>
          </w:tcPr>
          <w:p w14:paraId="559B24A6" w14:textId="77777777" w:rsidR="00D53B81" w:rsidRPr="0081631A" w:rsidRDefault="00D53B81" w:rsidP="00D06BE7">
            <w:pPr>
              <w:jc w:val="center"/>
              <w:rPr>
                <w:rFonts w:cstheme="minorHAnsi"/>
              </w:rPr>
            </w:pPr>
          </w:p>
          <w:p w14:paraId="3BD9E6B9" w14:textId="6C432EF0" w:rsidR="00D53B81" w:rsidRPr="0081631A" w:rsidRDefault="003F7346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78.802,65</w:t>
            </w:r>
          </w:p>
        </w:tc>
        <w:tc>
          <w:tcPr>
            <w:tcW w:w="2126" w:type="dxa"/>
          </w:tcPr>
          <w:p w14:paraId="317508B2" w14:textId="77777777" w:rsidR="00D53B81" w:rsidRPr="0081631A" w:rsidRDefault="00D53B81" w:rsidP="00D06BE7">
            <w:pPr>
              <w:jc w:val="center"/>
              <w:rPr>
                <w:rFonts w:cstheme="minorHAnsi"/>
              </w:rPr>
            </w:pPr>
          </w:p>
          <w:p w14:paraId="71DB650F" w14:textId="5E21470A" w:rsidR="00D53B81" w:rsidRPr="0081631A" w:rsidRDefault="003F7346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133.486,00</w:t>
            </w:r>
          </w:p>
        </w:tc>
        <w:tc>
          <w:tcPr>
            <w:tcW w:w="2127" w:type="dxa"/>
          </w:tcPr>
          <w:p w14:paraId="08C0ECD5" w14:textId="77777777" w:rsidR="00D53B81" w:rsidRPr="0081631A" w:rsidRDefault="00D53B81" w:rsidP="00D06BE7">
            <w:pPr>
              <w:jc w:val="center"/>
              <w:rPr>
                <w:rFonts w:cstheme="minorHAnsi"/>
              </w:rPr>
            </w:pPr>
          </w:p>
          <w:p w14:paraId="6C4A6EEF" w14:textId="6525AD89" w:rsidR="00D53B81" w:rsidRPr="0081631A" w:rsidRDefault="003F7346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118.054,97</w:t>
            </w:r>
          </w:p>
        </w:tc>
      </w:tr>
    </w:tbl>
    <w:p w14:paraId="43656CAC" w14:textId="717F3AC1" w:rsidR="00D53B81" w:rsidRPr="0081631A" w:rsidRDefault="00D53B81" w:rsidP="00D53B81">
      <w:pPr>
        <w:rPr>
          <w:rFonts w:cstheme="minorHAnsi"/>
          <w:i/>
        </w:rPr>
      </w:pPr>
      <w:r w:rsidRPr="0081631A">
        <w:rPr>
          <w:rFonts w:cstheme="minorHAnsi"/>
          <w:i/>
        </w:rPr>
        <w:t xml:space="preserve">Ostale pomoći (izvor 52) – tekući prijenosi između korisnika istog proračuna temeljem prijenosa EU sredstava za financijsku potporu programa </w:t>
      </w:r>
      <w:proofErr w:type="spellStart"/>
      <w:r w:rsidRPr="0081631A">
        <w:rPr>
          <w:rFonts w:cstheme="minorHAnsi"/>
          <w:i/>
        </w:rPr>
        <w:t>Erasm</w:t>
      </w:r>
      <w:r w:rsidR="003F7346">
        <w:rPr>
          <w:rFonts w:cstheme="minorHAnsi"/>
          <w:i/>
        </w:rPr>
        <w:t>u</w:t>
      </w:r>
      <w:r w:rsidRPr="0081631A">
        <w:rPr>
          <w:rFonts w:cstheme="minorHAnsi"/>
          <w:i/>
        </w:rPr>
        <w:t>s</w:t>
      </w:r>
      <w:proofErr w:type="spellEnd"/>
      <w:r w:rsidRPr="0081631A">
        <w:rPr>
          <w:rFonts w:cstheme="minorHAnsi"/>
          <w:i/>
        </w:rPr>
        <w:t>+</w:t>
      </w:r>
    </w:p>
    <w:p w14:paraId="149A9C11" w14:textId="259FC142" w:rsidR="00674C4E" w:rsidRPr="00B81B45" w:rsidRDefault="00674C4E" w:rsidP="00674C4E">
      <w:pPr>
        <w:spacing w:before="240"/>
        <w:jc w:val="both"/>
        <w:rPr>
          <w:i/>
        </w:rPr>
      </w:pPr>
      <w:r w:rsidRPr="00B81B45">
        <w:rPr>
          <w:i/>
        </w:rPr>
        <w:t>Ova aktivnost sastoji se od sljedećih podaktivnosti:</w:t>
      </w:r>
    </w:p>
    <w:p w14:paraId="1A536618" w14:textId="77777777" w:rsidR="00B81B45" w:rsidRDefault="00B81B45" w:rsidP="00B81B45">
      <w:pPr>
        <w:pStyle w:val="ListParagraph"/>
        <w:numPr>
          <w:ilvl w:val="0"/>
          <w:numId w:val="12"/>
        </w:numPr>
      </w:pPr>
      <w:r>
        <w:t>2022-1-HR01-KA171-HED-000074010 do 31.7. 2025.</w:t>
      </w:r>
    </w:p>
    <w:p w14:paraId="0C805D32" w14:textId="77777777" w:rsidR="00B81B45" w:rsidRDefault="00B81B45" w:rsidP="00B81B45">
      <w:pPr>
        <w:pStyle w:val="ListParagraph"/>
        <w:numPr>
          <w:ilvl w:val="0"/>
          <w:numId w:val="12"/>
        </w:numPr>
      </w:pPr>
      <w:r>
        <w:t>2023-1-HR01-KA131-HED-000112853 do 31.7. 2025.</w:t>
      </w:r>
    </w:p>
    <w:p w14:paraId="3383FCAA" w14:textId="77777777" w:rsidR="00B81B45" w:rsidRDefault="00B81B45" w:rsidP="00B81B45">
      <w:pPr>
        <w:pStyle w:val="ListParagraph"/>
        <w:numPr>
          <w:ilvl w:val="0"/>
          <w:numId w:val="12"/>
        </w:numPr>
      </w:pPr>
      <w:r>
        <w:t>2023-1-HR01-KA171-HED-000125024 do 31.7. 2026.</w:t>
      </w:r>
    </w:p>
    <w:p w14:paraId="6980D3C2" w14:textId="77777777" w:rsidR="00B81B45" w:rsidRDefault="00B81B45" w:rsidP="00B81B45">
      <w:pPr>
        <w:pStyle w:val="ListParagraph"/>
        <w:numPr>
          <w:ilvl w:val="0"/>
          <w:numId w:val="12"/>
        </w:numPr>
      </w:pPr>
      <w:r>
        <w:t>2024-1-HR01-KA131-HED-000208655 do 31.7. 2026.</w:t>
      </w:r>
    </w:p>
    <w:p w14:paraId="3140B458" w14:textId="1EF4665B" w:rsidR="00B81B45" w:rsidRPr="00B81B45" w:rsidRDefault="00B81B45" w:rsidP="00B81B45">
      <w:pPr>
        <w:pStyle w:val="ListParagraph"/>
        <w:numPr>
          <w:ilvl w:val="0"/>
          <w:numId w:val="12"/>
        </w:numPr>
      </w:pPr>
      <w:r>
        <w:t>2024-1-HR01-KA171-HED-000218711 do 31.7. 2027.</w:t>
      </w:r>
    </w:p>
    <w:p w14:paraId="6BFFB7CF" w14:textId="77777777" w:rsidR="00E42B88" w:rsidRDefault="00E42B88" w:rsidP="00674C4E">
      <w:pPr>
        <w:spacing w:after="0"/>
        <w:jc w:val="both"/>
        <w:rPr>
          <w:i/>
        </w:rPr>
      </w:pPr>
    </w:p>
    <w:p w14:paraId="7081D663" w14:textId="512E5DC9" w:rsidR="00D72174" w:rsidRDefault="00674C4E" w:rsidP="00D72174">
      <w:pPr>
        <w:spacing w:after="0"/>
        <w:jc w:val="both"/>
        <w:rPr>
          <w:i/>
        </w:rPr>
      </w:pPr>
      <w:r w:rsidRPr="009D005B">
        <w:rPr>
          <w:i/>
        </w:rPr>
        <w:t>Izračun financijskog plana:</w:t>
      </w:r>
    </w:p>
    <w:p w14:paraId="35C65AE1" w14:textId="5537F9AD" w:rsidR="00D72174" w:rsidRPr="007D5579" w:rsidRDefault="00421DCB" w:rsidP="00421DCB">
      <w:pPr>
        <w:jc w:val="both"/>
        <w:rPr>
          <w:i/>
        </w:rPr>
      </w:pPr>
      <w:r>
        <w:rPr>
          <w:i/>
        </w:rPr>
        <w:t>Sredstva za financiranje projekata u okviru programa Erasmus+/Europske snage solidarnosti planirani su prema natječajima o dodjeli sredstava, a odnose se na</w:t>
      </w:r>
      <w:r w:rsidR="00D72174" w:rsidRPr="00D72174">
        <w:rPr>
          <w:rFonts w:cstheme="minorHAnsi"/>
          <w:i/>
          <w:color w:val="222222"/>
          <w:shd w:val="clear" w:color="auto" w:fill="FFFFFF"/>
        </w:rPr>
        <w:t xml:space="preserve"> Erasmus+ </w:t>
      </w:r>
      <w:r>
        <w:rPr>
          <w:rFonts w:cstheme="minorHAnsi"/>
          <w:i/>
          <w:color w:val="222222"/>
          <w:shd w:val="clear" w:color="auto" w:fill="FFFFFF"/>
        </w:rPr>
        <w:t xml:space="preserve">aktivne </w:t>
      </w:r>
      <w:r w:rsidR="00D72174" w:rsidRPr="00D72174">
        <w:rPr>
          <w:rFonts w:cstheme="minorHAnsi"/>
          <w:i/>
          <w:color w:val="222222"/>
          <w:shd w:val="clear" w:color="auto" w:fill="FFFFFF"/>
        </w:rPr>
        <w:t>projekt</w:t>
      </w:r>
      <w:r>
        <w:rPr>
          <w:rFonts w:cstheme="minorHAnsi"/>
          <w:i/>
          <w:color w:val="222222"/>
          <w:shd w:val="clear" w:color="auto" w:fill="FFFFFF"/>
        </w:rPr>
        <w:t>e</w:t>
      </w:r>
      <w:r w:rsidR="00D72174" w:rsidRPr="00D72174">
        <w:rPr>
          <w:rFonts w:cstheme="minorHAnsi"/>
          <w:i/>
          <w:color w:val="222222"/>
          <w:shd w:val="clear" w:color="auto" w:fill="FFFFFF"/>
        </w:rPr>
        <w:t xml:space="preserve"> mobilnosti studenata i osoblja. Projekti se ugovaraju u trajanju od 2 godine. U sklopu ugovorenih projekata na Veleučilištu se provode mobilnosti studenata, nastavnika i nenastavnog osoblja. Studenti studiraju na partnerskim institucijama uglavnom jedan semestar i obavljaju praksu do tri mjeseca, a nastavnici i nenastavno osoblje se stručno osposobljava ili održava nastavu</w:t>
      </w:r>
      <w:r w:rsidR="00890E12">
        <w:rPr>
          <w:rFonts w:cstheme="minorHAnsi"/>
          <w:i/>
          <w:color w:val="222222"/>
          <w:shd w:val="clear" w:color="auto" w:fill="FFFFFF"/>
        </w:rPr>
        <w:t xml:space="preserve">, </w:t>
      </w:r>
      <w:r w:rsidR="004937CC">
        <w:rPr>
          <w:rFonts w:cstheme="minorHAnsi"/>
          <w:i/>
          <w:color w:val="222222"/>
          <w:shd w:val="clear" w:color="auto" w:fill="FFFFFF"/>
        </w:rPr>
        <w:t>što se</w:t>
      </w:r>
      <w:r w:rsidR="00890E12">
        <w:rPr>
          <w:rFonts w:cstheme="minorHAnsi"/>
          <w:i/>
          <w:color w:val="222222"/>
          <w:shd w:val="clear" w:color="auto" w:fill="FFFFFF"/>
        </w:rPr>
        <w:t xml:space="preserve"> sve evidentira na računu 639 izvor </w:t>
      </w:r>
      <w:r w:rsidR="00890E12" w:rsidRPr="007D5579">
        <w:rPr>
          <w:rFonts w:cstheme="minorHAnsi"/>
          <w:i/>
          <w:color w:val="222222"/>
          <w:shd w:val="clear" w:color="auto" w:fill="FFFFFF"/>
        </w:rPr>
        <w:t xml:space="preserve">52 </w:t>
      </w:r>
      <w:r w:rsidR="007D5579" w:rsidRPr="007D5579">
        <w:rPr>
          <w:rFonts w:cs="Arial"/>
          <w:i/>
          <w:color w:val="222222"/>
          <w:shd w:val="clear" w:color="auto" w:fill="FFFFFF"/>
        </w:rPr>
        <w:t xml:space="preserve">Prijenosi između proračunskih korisnika istog proračuna </w:t>
      </w:r>
      <w:r w:rsidR="00890E12" w:rsidRPr="007D5579">
        <w:rPr>
          <w:rFonts w:cstheme="minorHAnsi"/>
          <w:i/>
          <w:color w:val="222222"/>
          <w:shd w:val="clear" w:color="auto" w:fill="FFFFFF"/>
        </w:rPr>
        <w:t>prema financijsko planu</w:t>
      </w:r>
      <w:r w:rsidR="007D5579">
        <w:rPr>
          <w:rFonts w:cstheme="minorHAnsi"/>
          <w:i/>
          <w:color w:val="222222"/>
          <w:shd w:val="clear" w:color="auto" w:fill="FFFFFF"/>
        </w:rPr>
        <w:t xml:space="preserve"> za</w:t>
      </w:r>
      <w:r w:rsidR="009F4889">
        <w:rPr>
          <w:rFonts w:cstheme="minorHAnsi"/>
          <w:i/>
          <w:color w:val="222222"/>
          <w:shd w:val="clear" w:color="auto" w:fill="FFFFFF"/>
        </w:rPr>
        <w:t xml:space="preserve"> proračunsku godinu.</w:t>
      </w:r>
    </w:p>
    <w:p w14:paraId="62230EB3" w14:textId="31416B83" w:rsidR="0035057F" w:rsidRDefault="0035057F" w:rsidP="0035057F">
      <w:pPr>
        <w:jc w:val="both"/>
        <w:rPr>
          <w:i/>
        </w:rPr>
      </w:pPr>
    </w:p>
    <w:p w14:paraId="79446674" w14:textId="75BB5E36" w:rsidR="00674C4E" w:rsidRDefault="00674C4E" w:rsidP="006E0182">
      <w:pPr>
        <w:rPr>
          <w:b/>
        </w:rPr>
      </w:pPr>
    </w:p>
    <w:p w14:paraId="301A3308" w14:textId="782485A8" w:rsidR="00E42B88" w:rsidRDefault="00E42B88" w:rsidP="006E0182">
      <w:pPr>
        <w:rPr>
          <w:b/>
        </w:rPr>
      </w:pPr>
    </w:p>
    <w:p w14:paraId="2C287060" w14:textId="266BCD8C" w:rsidR="00E42B88" w:rsidRDefault="00E42B88" w:rsidP="006E0182">
      <w:pPr>
        <w:rPr>
          <w:b/>
        </w:rPr>
      </w:pPr>
    </w:p>
    <w:p w14:paraId="10B92FF5" w14:textId="2B71710B" w:rsidR="00E42B88" w:rsidRDefault="00E42B88" w:rsidP="006E0182">
      <w:pPr>
        <w:rPr>
          <w:b/>
        </w:rPr>
      </w:pPr>
    </w:p>
    <w:p w14:paraId="3A0A7ED3" w14:textId="3FB03799" w:rsidR="00E42B88" w:rsidRDefault="00E42B88" w:rsidP="006E0182">
      <w:pPr>
        <w:rPr>
          <w:b/>
        </w:rPr>
      </w:pPr>
    </w:p>
    <w:p w14:paraId="6651C557" w14:textId="6A0C95DC" w:rsidR="00E42B88" w:rsidRDefault="00E42B88" w:rsidP="006E0182">
      <w:pPr>
        <w:rPr>
          <w:b/>
        </w:rPr>
      </w:pPr>
    </w:p>
    <w:p w14:paraId="7FDE1167" w14:textId="054E9F9F" w:rsidR="00E42B88" w:rsidRDefault="00E42B88" w:rsidP="006E0182">
      <w:pPr>
        <w:rPr>
          <w:b/>
        </w:rPr>
      </w:pPr>
    </w:p>
    <w:p w14:paraId="344E4C56" w14:textId="3AD35436" w:rsidR="00E42B88" w:rsidRDefault="00E42B88" w:rsidP="006E0182">
      <w:pPr>
        <w:rPr>
          <w:b/>
        </w:rPr>
      </w:pPr>
    </w:p>
    <w:tbl>
      <w:tblPr>
        <w:tblStyle w:val="TableGrid"/>
        <w:tblW w:w="94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1118"/>
        <w:gridCol w:w="1119"/>
        <w:gridCol w:w="1119"/>
        <w:gridCol w:w="1119"/>
        <w:gridCol w:w="1119"/>
        <w:gridCol w:w="1119"/>
      </w:tblGrid>
      <w:tr w:rsidR="00B81B45" w:rsidRPr="009D005B" w14:paraId="32CC07DA" w14:textId="77777777" w:rsidTr="00EF496A">
        <w:tc>
          <w:tcPr>
            <w:tcW w:w="1129" w:type="dxa"/>
            <w:shd w:val="clear" w:color="auto" w:fill="D0CECE" w:themeFill="background2" w:themeFillShade="E6"/>
            <w:vAlign w:val="center"/>
          </w:tcPr>
          <w:p w14:paraId="1E67AF64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lastRenderedPageBreak/>
              <w:t>Pokazatelj rezultata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0AC05AA2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Definicija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14:paraId="1061C163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Jedinica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11449FDA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Polazna vrijednost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10B51A1B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Izvor podataka</w:t>
            </w:r>
          </w:p>
        </w:tc>
        <w:tc>
          <w:tcPr>
            <w:tcW w:w="1119" w:type="dxa"/>
            <w:shd w:val="clear" w:color="auto" w:fill="D0CECE" w:themeFill="background2" w:themeFillShade="E6"/>
            <w:vAlign w:val="center"/>
          </w:tcPr>
          <w:p w14:paraId="0EB74239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>
              <w:rPr>
                <w:sz w:val="20"/>
              </w:rPr>
              <w:t>5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277431F7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>
              <w:rPr>
                <w:sz w:val="20"/>
              </w:rPr>
              <w:t>6</w:t>
            </w:r>
            <w:r w:rsidRPr="009D005B">
              <w:rPr>
                <w:sz w:val="20"/>
              </w:rPr>
              <w:t>.</w:t>
            </w:r>
          </w:p>
        </w:tc>
        <w:tc>
          <w:tcPr>
            <w:tcW w:w="1119" w:type="dxa"/>
            <w:shd w:val="clear" w:color="auto" w:fill="D0CECE" w:themeFill="background2" w:themeFillShade="E6"/>
          </w:tcPr>
          <w:p w14:paraId="2FAD9F7B" w14:textId="77777777" w:rsidR="00B81B45" w:rsidRPr="009D005B" w:rsidRDefault="00B81B45" w:rsidP="00EF496A">
            <w:pPr>
              <w:jc w:val="center"/>
              <w:rPr>
                <w:sz w:val="20"/>
              </w:rPr>
            </w:pPr>
            <w:r w:rsidRPr="009D005B">
              <w:rPr>
                <w:sz w:val="20"/>
              </w:rPr>
              <w:t>Ciljana vrijednost za 202</w:t>
            </w:r>
            <w:r>
              <w:rPr>
                <w:sz w:val="20"/>
              </w:rPr>
              <w:t>7</w:t>
            </w:r>
            <w:r w:rsidRPr="009D005B">
              <w:rPr>
                <w:sz w:val="20"/>
              </w:rPr>
              <w:t>.</w:t>
            </w:r>
          </w:p>
        </w:tc>
      </w:tr>
      <w:tr w:rsidR="00B81B45" w:rsidRPr="009D005B" w14:paraId="7D14EDA6" w14:textId="77777777" w:rsidTr="00EF496A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60BB0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dolaznih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B4270" w14:textId="77777777" w:rsidR="00B81B45" w:rsidRPr="001F3E7B" w:rsidRDefault="00B81B45" w:rsidP="00EF496A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Udio dolaznih međunarodnih studenata (dolazna mobilnost studenata)</w:t>
            </w:r>
          </w:p>
          <w:p w14:paraId="6300CB4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36817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D1984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8AAA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Veleučilište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7B05E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5EEFA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DA4B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</w:tr>
      <w:tr w:rsidR="00B81B45" w:rsidRPr="009D005B" w14:paraId="35DF3FED" w14:textId="77777777" w:rsidTr="00EF496A"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EC19" w14:textId="77777777" w:rsidR="00B81B45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odlaznih studenata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7390D" w14:textId="77777777" w:rsidR="00B81B45" w:rsidRPr="001F3E7B" w:rsidRDefault="00B81B45" w:rsidP="00EF496A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Udio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dlaznih studenata (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od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lazna mobilnost studenata)</w:t>
            </w:r>
          </w:p>
          <w:p w14:paraId="2EA46384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A96D7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Student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B8C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2A21B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1AA4A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ED9D6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13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7B173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</w:tr>
      <w:tr w:rsidR="00B81B45" w:rsidRPr="009D005B" w14:paraId="12044F43" w14:textId="77777777" w:rsidTr="00EF496A">
        <w:tc>
          <w:tcPr>
            <w:tcW w:w="1129" w:type="dxa"/>
            <w:vAlign w:val="center"/>
          </w:tcPr>
          <w:p w14:paraId="50A434F3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dolaznog osoblja</w:t>
            </w:r>
          </w:p>
        </w:tc>
        <w:tc>
          <w:tcPr>
            <w:tcW w:w="1560" w:type="dxa"/>
            <w:vAlign w:val="center"/>
          </w:tcPr>
          <w:p w14:paraId="46901D8D" w14:textId="77777777" w:rsidR="00B81B45" w:rsidRPr="001F3E7B" w:rsidRDefault="00B81B45" w:rsidP="00EF496A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Udio dolazn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og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međunarodn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og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(dolazna mobilnost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)</w:t>
            </w:r>
          </w:p>
          <w:p w14:paraId="21CA8ACF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vAlign w:val="center"/>
          </w:tcPr>
          <w:p w14:paraId="723BDFD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Nastanvik/nenastavno osoblje</w:t>
            </w:r>
          </w:p>
        </w:tc>
        <w:tc>
          <w:tcPr>
            <w:tcW w:w="1119" w:type="dxa"/>
            <w:vAlign w:val="center"/>
          </w:tcPr>
          <w:p w14:paraId="7E074798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119" w:type="dxa"/>
            <w:vAlign w:val="center"/>
          </w:tcPr>
          <w:p w14:paraId="7852823C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vAlign w:val="center"/>
          </w:tcPr>
          <w:p w14:paraId="105B26EB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vAlign w:val="center"/>
          </w:tcPr>
          <w:p w14:paraId="13F0C73C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  <w:tc>
          <w:tcPr>
            <w:tcW w:w="1119" w:type="dxa"/>
            <w:vAlign w:val="center"/>
          </w:tcPr>
          <w:p w14:paraId="171815AD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10</w:t>
            </w:r>
          </w:p>
        </w:tc>
      </w:tr>
      <w:tr w:rsidR="00B81B45" w:rsidRPr="009D005B" w14:paraId="63FA8A05" w14:textId="77777777" w:rsidTr="00EF496A"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4A6186C5" w14:textId="77777777" w:rsidR="00B81B45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Broj odlaznog osoblja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1A7C0DB5" w14:textId="77777777" w:rsidR="00B81B45" w:rsidRPr="001F3E7B" w:rsidRDefault="00B81B45" w:rsidP="00EF496A">
            <w:pPr>
              <w:jc w:val="center"/>
              <w:rPr>
                <w:rFonts w:ascii="Calibri" w:hAnsi="Calibri" w:cs="Times New Roman (Body CS)"/>
                <w:i/>
                <w:color w:val="000000" w:themeColor="text1"/>
              </w:rPr>
            </w:pP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Udio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odlaznog 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 (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od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 xml:space="preserve">lazna mobilnost </w:t>
            </w:r>
            <w:r>
              <w:rPr>
                <w:rFonts w:ascii="Calibri" w:hAnsi="Calibri" w:cs="Times New Roman (Body CS)"/>
                <w:i/>
                <w:color w:val="000000" w:themeColor="text1"/>
              </w:rPr>
              <w:t>osoblja</w:t>
            </w:r>
            <w:r w:rsidRPr="001F3E7B">
              <w:rPr>
                <w:rFonts w:ascii="Calibri" w:hAnsi="Calibri" w:cs="Times New Roman (Body CS)"/>
                <w:i/>
                <w:color w:val="000000" w:themeColor="text1"/>
              </w:rPr>
              <w:t>)</w:t>
            </w:r>
          </w:p>
          <w:p w14:paraId="24269FF0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14:paraId="78D28317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Nastavnik/nenastavno osoblje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3EFBFF71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64837614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Veleučilište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2255C9EA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02FD805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center"/>
          </w:tcPr>
          <w:p w14:paraId="567F12A1" w14:textId="77777777" w:rsidR="00B81B45" w:rsidRPr="009D005B" w:rsidRDefault="00B81B45" w:rsidP="00EF496A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15</w:t>
            </w:r>
          </w:p>
        </w:tc>
      </w:tr>
    </w:tbl>
    <w:p w14:paraId="54898533" w14:textId="65A77FF3" w:rsidR="006E0182" w:rsidRDefault="006E0182" w:rsidP="00B13517">
      <w:pPr>
        <w:jc w:val="both"/>
        <w:rPr>
          <w:rFonts w:ascii="Times New Roman" w:hAnsi="Times New Roman" w:cs="Times New Roman"/>
        </w:rPr>
      </w:pPr>
    </w:p>
    <w:p w14:paraId="65E48875" w14:textId="0B53E206" w:rsidR="00DD7D02" w:rsidRDefault="00DD7D02" w:rsidP="00B13517">
      <w:pPr>
        <w:jc w:val="both"/>
        <w:rPr>
          <w:rFonts w:ascii="Times New Roman" w:hAnsi="Times New Roman" w:cs="Times New Roman"/>
        </w:rPr>
      </w:pPr>
    </w:p>
    <w:p w14:paraId="2C12BAC6" w14:textId="6594196A" w:rsidR="00DD7D02" w:rsidRDefault="00DD7D02" w:rsidP="00B13517">
      <w:pPr>
        <w:jc w:val="both"/>
        <w:rPr>
          <w:rFonts w:ascii="Times New Roman" w:hAnsi="Times New Roman" w:cs="Times New Roman"/>
        </w:rPr>
      </w:pPr>
    </w:p>
    <w:p w14:paraId="7BAFC124" w14:textId="77777777" w:rsidR="00DD7D02" w:rsidRPr="0081631A" w:rsidRDefault="00DD7D02" w:rsidP="00DD7D02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t>A621058 Programi poboljšanja studentskog standarda</w:t>
      </w:r>
    </w:p>
    <w:p w14:paraId="20917EFC" w14:textId="77777777" w:rsidR="00DD7D02" w:rsidRPr="0081631A" w:rsidRDefault="00DD7D02" w:rsidP="00DD7D02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9"/>
        <w:gridCol w:w="1660"/>
        <w:gridCol w:w="2126"/>
        <w:gridCol w:w="2127"/>
      </w:tblGrid>
      <w:tr w:rsidR="00DD7D02" w:rsidRPr="0081631A" w14:paraId="3266E747" w14:textId="77777777" w:rsidTr="00D06BE7">
        <w:tc>
          <w:tcPr>
            <w:tcW w:w="1879" w:type="dxa"/>
            <w:shd w:val="clear" w:color="auto" w:fill="D0CECE" w:themeFill="background2" w:themeFillShade="E6"/>
          </w:tcPr>
          <w:p w14:paraId="08C15B99" w14:textId="77777777" w:rsidR="00DD7D02" w:rsidRPr="0081631A" w:rsidRDefault="00DD7D02" w:rsidP="00D06BE7">
            <w:pPr>
              <w:jc w:val="both"/>
              <w:rPr>
                <w:rFonts w:cstheme="minorHAnsi"/>
              </w:rPr>
            </w:pPr>
          </w:p>
          <w:p w14:paraId="7CE3AC15" w14:textId="77777777" w:rsidR="00DD7D02" w:rsidRPr="0081631A" w:rsidRDefault="00DD7D02" w:rsidP="00D06BE7">
            <w:pPr>
              <w:jc w:val="both"/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D0CECE" w:themeFill="background2" w:themeFillShade="E6"/>
            <w:vAlign w:val="center"/>
          </w:tcPr>
          <w:p w14:paraId="454DA7FA" w14:textId="73443730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4F31EF85" w14:textId="5530B53D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14:paraId="49BEA904" w14:textId="1DB66578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</w:tr>
      <w:tr w:rsidR="00DD7D02" w:rsidRPr="0081631A" w14:paraId="36DE9B29" w14:textId="77777777" w:rsidTr="00D06BE7">
        <w:tc>
          <w:tcPr>
            <w:tcW w:w="1879" w:type="dxa"/>
          </w:tcPr>
          <w:p w14:paraId="30C36D0E" w14:textId="77777777" w:rsidR="00DD7D02" w:rsidRPr="0081631A" w:rsidRDefault="00DD7D02" w:rsidP="00D06BE7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 xml:space="preserve">A621058/Program poboljšanja studentskog </w:t>
            </w:r>
            <w:proofErr w:type="spellStart"/>
            <w:r w:rsidRPr="0081631A">
              <w:rPr>
                <w:rFonts w:cstheme="minorHAnsi"/>
              </w:rPr>
              <w:t>standrada</w:t>
            </w:r>
            <w:proofErr w:type="spellEnd"/>
          </w:p>
        </w:tc>
        <w:tc>
          <w:tcPr>
            <w:tcW w:w="1660" w:type="dxa"/>
          </w:tcPr>
          <w:p w14:paraId="543B78E4" w14:textId="77777777" w:rsidR="00DD7D02" w:rsidRPr="0081631A" w:rsidRDefault="00DD7D02" w:rsidP="00D06BE7">
            <w:pPr>
              <w:jc w:val="center"/>
              <w:rPr>
                <w:rFonts w:cstheme="minorHAnsi"/>
              </w:rPr>
            </w:pPr>
          </w:p>
          <w:p w14:paraId="0899B59F" w14:textId="4A53B7AC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10</w:t>
            </w:r>
            <w:r>
              <w:rPr>
                <w:rFonts w:cstheme="minorHAnsi"/>
              </w:rPr>
              <w:t>.632,13</w:t>
            </w:r>
          </w:p>
        </w:tc>
        <w:tc>
          <w:tcPr>
            <w:tcW w:w="2126" w:type="dxa"/>
          </w:tcPr>
          <w:p w14:paraId="0BD952BB" w14:textId="77777777" w:rsidR="00DD7D02" w:rsidRPr="0081631A" w:rsidRDefault="00DD7D02" w:rsidP="00D06BE7">
            <w:pPr>
              <w:jc w:val="center"/>
              <w:rPr>
                <w:rFonts w:cstheme="minorHAnsi"/>
              </w:rPr>
            </w:pPr>
          </w:p>
          <w:p w14:paraId="2B478BBA" w14:textId="6B8E31B1" w:rsidR="00DD7D02" w:rsidRPr="0081631A" w:rsidRDefault="00DD7D02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12.000,00</w:t>
            </w:r>
          </w:p>
        </w:tc>
        <w:tc>
          <w:tcPr>
            <w:tcW w:w="2127" w:type="dxa"/>
          </w:tcPr>
          <w:p w14:paraId="72C83675" w14:textId="77777777" w:rsidR="00DD7D02" w:rsidRPr="0081631A" w:rsidRDefault="00DD7D02" w:rsidP="00D06BE7">
            <w:pPr>
              <w:jc w:val="center"/>
              <w:rPr>
                <w:rFonts w:cstheme="minorHAnsi"/>
              </w:rPr>
            </w:pPr>
          </w:p>
          <w:p w14:paraId="05DE292F" w14:textId="18CEBBC6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1</w:t>
            </w:r>
            <w:r>
              <w:rPr>
                <w:rFonts w:cstheme="minorHAnsi"/>
              </w:rPr>
              <w:t>1.816,37</w:t>
            </w:r>
          </w:p>
        </w:tc>
      </w:tr>
    </w:tbl>
    <w:p w14:paraId="14F33862" w14:textId="77777777" w:rsidR="00DD7D02" w:rsidRPr="0081631A" w:rsidRDefault="00DD7D02" w:rsidP="00DD7D02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Ostale pomoći (izvor 52) – tekući prijenosi između korisnika istog proračuna su subvencije MZO za smještaj studenata u Studentskom domu, sredstva namijenjena za pokriće dijela tekućih materijalnih troškova za Studentski dom, na bazi 39 studenata korisnika doma</w:t>
      </w:r>
    </w:p>
    <w:p w14:paraId="51C6BBD3" w14:textId="77777777" w:rsidR="00DD7D02" w:rsidRPr="0081631A" w:rsidRDefault="00DD7D02" w:rsidP="00DD7D02">
      <w:pPr>
        <w:jc w:val="both"/>
        <w:rPr>
          <w:rFonts w:cstheme="minorHAnsi"/>
          <w:i/>
        </w:rPr>
      </w:pPr>
    </w:p>
    <w:p w14:paraId="50207EA5" w14:textId="77777777" w:rsidR="00DD7D02" w:rsidRPr="0081631A" w:rsidRDefault="00DD7D02" w:rsidP="00DD7D02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jc w:val="both"/>
        <w:rPr>
          <w:rFonts w:cstheme="minorHAnsi"/>
          <w:b/>
          <w:sz w:val="28"/>
        </w:rPr>
      </w:pPr>
      <w:r w:rsidRPr="0081631A">
        <w:rPr>
          <w:rFonts w:cstheme="minorHAnsi"/>
          <w:b/>
          <w:sz w:val="28"/>
        </w:rPr>
        <w:lastRenderedPageBreak/>
        <w:t>A679076 EU Projekti veleučilišta i visokih škola (iz evidencijskih prihoda)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1985"/>
        <w:gridCol w:w="1984"/>
      </w:tblGrid>
      <w:tr w:rsidR="00DD7D02" w:rsidRPr="0081631A" w14:paraId="7DDBDD2A" w14:textId="77777777" w:rsidTr="00D06BE7">
        <w:tc>
          <w:tcPr>
            <w:tcW w:w="2405" w:type="dxa"/>
            <w:shd w:val="clear" w:color="auto" w:fill="D0CECE" w:themeFill="background2" w:themeFillShade="E6"/>
          </w:tcPr>
          <w:p w14:paraId="09A7567D" w14:textId="77777777" w:rsidR="00DD7D02" w:rsidRPr="0081631A" w:rsidRDefault="00DD7D02" w:rsidP="00D06BE7">
            <w:pPr>
              <w:jc w:val="both"/>
              <w:rPr>
                <w:rFonts w:cstheme="minorHAnsi"/>
              </w:rPr>
            </w:pPr>
          </w:p>
          <w:p w14:paraId="73ADA504" w14:textId="77777777" w:rsidR="00DD7D02" w:rsidRPr="0081631A" w:rsidRDefault="00DD7D02" w:rsidP="00D06BE7">
            <w:pPr>
              <w:jc w:val="both"/>
              <w:rPr>
                <w:rFonts w:cstheme="minorHAnsi"/>
              </w:rPr>
            </w:pP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67A07FB7" w14:textId="681661D7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337FBF">
              <w:rPr>
                <w:rFonts w:cstheme="minorHAnsi"/>
              </w:rPr>
              <w:t>4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135073AA" w14:textId="4C396993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Plan 202</w:t>
            </w:r>
            <w:r w:rsidR="00337FBF"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  <w:tc>
          <w:tcPr>
            <w:tcW w:w="1984" w:type="dxa"/>
            <w:shd w:val="clear" w:color="auto" w:fill="D0CECE" w:themeFill="background2" w:themeFillShade="E6"/>
            <w:vAlign w:val="center"/>
          </w:tcPr>
          <w:p w14:paraId="1071EE9E" w14:textId="353C3BA8" w:rsidR="00DD7D02" w:rsidRPr="0081631A" w:rsidRDefault="00DD7D02" w:rsidP="00D06BE7">
            <w:pPr>
              <w:jc w:val="center"/>
              <w:rPr>
                <w:rFonts w:cstheme="minorHAnsi"/>
              </w:rPr>
            </w:pPr>
            <w:r w:rsidRPr="0081631A">
              <w:rPr>
                <w:rFonts w:cstheme="minorHAnsi"/>
              </w:rPr>
              <w:t>Izvršenje 202</w:t>
            </w:r>
            <w:r w:rsidR="00337FBF">
              <w:rPr>
                <w:rFonts w:cstheme="minorHAnsi"/>
              </w:rPr>
              <w:t>5</w:t>
            </w:r>
            <w:r w:rsidRPr="0081631A">
              <w:rPr>
                <w:rFonts w:cstheme="minorHAnsi"/>
              </w:rPr>
              <w:t>.</w:t>
            </w:r>
          </w:p>
        </w:tc>
      </w:tr>
      <w:tr w:rsidR="00DD7D02" w:rsidRPr="0081631A" w14:paraId="23851189" w14:textId="77777777" w:rsidTr="00D06BE7">
        <w:tc>
          <w:tcPr>
            <w:tcW w:w="2405" w:type="dxa"/>
          </w:tcPr>
          <w:p w14:paraId="76C0962E" w14:textId="3AF643FE" w:rsidR="00DD7D02" w:rsidRPr="0081631A" w:rsidRDefault="00DD7D02" w:rsidP="00D06BE7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A679076/EU Projekti veleučilišta i visokih škola</w:t>
            </w:r>
            <w:r w:rsidR="00A4472B">
              <w:rPr>
                <w:rFonts w:cstheme="minorHAnsi"/>
              </w:rPr>
              <w:t xml:space="preserve"> (izvor 52)</w:t>
            </w:r>
          </w:p>
        </w:tc>
        <w:tc>
          <w:tcPr>
            <w:tcW w:w="1701" w:type="dxa"/>
          </w:tcPr>
          <w:p w14:paraId="554E61B7" w14:textId="77777777" w:rsidR="00DD7D02" w:rsidRPr="0081631A" w:rsidRDefault="00DD7D02" w:rsidP="00D06BE7">
            <w:pPr>
              <w:jc w:val="center"/>
              <w:rPr>
                <w:rFonts w:cstheme="minorHAnsi"/>
              </w:rPr>
            </w:pPr>
          </w:p>
          <w:p w14:paraId="3B077ED3" w14:textId="16F414C6" w:rsidR="00DD7D02" w:rsidRPr="0081631A" w:rsidRDefault="00337FBF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129.096,00</w:t>
            </w:r>
          </w:p>
        </w:tc>
        <w:tc>
          <w:tcPr>
            <w:tcW w:w="1985" w:type="dxa"/>
          </w:tcPr>
          <w:p w14:paraId="5CB7058D" w14:textId="77777777" w:rsidR="00337FBF" w:rsidRDefault="00337FBF" w:rsidP="00D06BE7">
            <w:pPr>
              <w:jc w:val="center"/>
              <w:rPr>
                <w:rFonts w:cstheme="minorHAnsi"/>
              </w:rPr>
            </w:pPr>
          </w:p>
          <w:p w14:paraId="765B60D0" w14:textId="33DCC8C3" w:rsidR="00A4472B" w:rsidRPr="0081631A" w:rsidRDefault="00A4472B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0,00</w:t>
            </w:r>
          </w:p>
        </w:tc>
        <w:tc>
          <w:tcPr>
            <w:tcW w:w="1984" w:type="dxa"/>
          </w:tcPr>
          <w:p w14:paraId="2661CACD" w14:textId="77777777" w:rsidR="00337FBF" w:rsidRDefault="00337FBF" w:rsidP="00D06BE7">
            <w:pPr>
              <w:jc w:val="center"/>
              <w:rPr>
                <w:rFonts w:cstheme="minorHAnsi"/>
              </w:rPr>
            </w:pPr>
          </w:p>
          <w:p w14:paraId="0CDA0882" w14:textId="16D65094" w:rsidR="00A4472B" w:rsidRPr="0081631A" w:rsidRDefault="00A4472B" w:rsidP="00D06B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0,00</w:t>
            </w:r>
          </w:p>
        </w:tc>
      </w:tr>
      <w:tr w:rsidR="00A4472B" w:rsidRPr="0081631A" w14:paraId="6E8B1B02" w14:textId="77777777" w:rsidTr="00D06BE7">
        <w:tc>
          <w:tcPr>
            <w:tcW w:w="2405" w:type="dxa"/>
          </w:tcPr>
          <w:p w14:paraId="655C5D76" w14:textId="48E01542" w:rsidR="00A4472B" w:rsidRPr="0081631A" w:rsidRDefault="00A4472B" w:rsidP="00A4472B">
            <w:pPr>
              <w:rPr>
                <w:rFonts w:cstheme="minorHAnsi"/>
              </w:rPr>
            </w:pPr>
            <w:r w:rsidRPr="0081631A">
              <w:rPr>
                <w:rFonts w:cstheme="minorHAnsi"/>
              </w:rPr>
              <w:t>A679076/EU Projekti veleučilišta i visokih škola</w:t>
            </w:r>
            <w:r w:rsidR="00F9753A">
              <w:rPr>
                <w:rFonts w:cstheme="minorHAnsi"/>
              </w:rPr>
              <w:t xml:space="preserve"> (izvor 61)</w:t>
            </w:r>
          </w:p>
        </w:tc>
        <w:tc>
          <w:tcPr>
            <w:tcW w:w="1701" w:type="dxa"/>
          </w:tcPr>
          <w:p w14:paraId="2FFCCB6B" w14:textId="77777777" w:rsidR="00A4472B" w:rsidRPr="0081631A" w:rsidRDefault="00A4472B" w:rsidP="00A4472B">
            <w:pPr>
              <w:jc w:val="center"/>
              <w:rPr>
                <w:rFonts w:cstheme="minorHAnsi"/>
              </w:rPr>
            </w:pPr>
          </w:p>
          <w:p w14:paraId="237A6EDB" w14:textId="773594A6" w:rsidR="00A4472B" w:rsidRPr="0081631A" w:rsidRDefault="00F9753A" w:rsidP="00A4472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0,00</w:t>
            </w:r>
          </w:p>
        </w:tc>
        <w:tc>
          <w:tcPr>
            <w:tcW w:w="1985" w:type="dxa"/>
          </w:tcPr>
          <w:p w14:paraId="02F13044" w14:textId="77777777" w:rsidR="00A4472B" w:rsidRDefault="00A4472B" w:rsidP="00A4472B">
            <w:pPr>
              <w:jc w:val="center"/>
              <w:rPr>
                <w:rFonts w:cstheme="minorHAnsi"/>
              </w:rPr>
            </w:pPr>
          </w:p>
          <w:p w14:paraId="2AFB8C1F" w14:textId="79D55CF1" w:rsidR="00A4472B" w:rsidRDefault="00A4472B" w:rsidP="00A4472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27.152,00</w:t>
            </w:r>
          </w:p>
        </w:tc>
        <w:tc>
          <w:tcPr>
            <w:tcW w:w="1984" w:type="dxa"/>
          </w:tcPr>
          <w:p w14:paraId="095B8B42" w14:textId="77777777" w:rsidR="00A4472B" w:rsidRDefault="00A4472B" w:rsidP="00A4472B">
            <w:pPr>
              <w:jc w:val="center"/>
              <w:rPr>
                <w:rFonts w:cstheme="minorHAnsi"/>
              </w:rPr>
            </w:pPr>
          </w:p>
          <w:p w14:paraId="0F3B3C75" w14:textId="17FA1734" w:rsidR="00A4472B" w:rsidRDefault="00A4472B" w:rsidP="00A4472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525,81</w:t>
            </w:r>
          </w:p>
        </w:tc>
      </w:tr>
    </w:tbl>
    <w:p w14:paraId="42FE71FC" w14:textId="2DDBA5BC" w:rsidR="00DD7D02" w:rsidRPr="00F9753A" w:rsidRDefault="00DD7D02" w:rsidP="00DD7D02">
      <w:pPr>
        <w:jc w:val="both"/>
        <w:rPr>
          <w:rFonts w:cstheme="minorHAnsi"/>
          <w:i/>
        </w:rPr>
      </w:pPr>
      <w:r w:rsidRPr="0081631A">
        <w:rPr>
          <w:rFonts w:cstheme="minorHAnsi"/>
          <w:i/>
        </w:rPr>
        <w:t>Ostale pomoći (izvor 52</w:t>
      </w:r>
      <w:r w:rsidR="0007629E">
        <w:rPr>
          <w:rFonts w:cstheme="minorHAnsi"/>
          <w:i/>
        </w:rPr>
        <w:t>, izvor 61</w:t>
      </w:r>
      <w:r w:rsidRPr="0081631A">
        <w:rPr>
          <w:rFonts w:cstheme="minorHAnsi"/>
          <w:i/>
        </w:rPr>
        <w:t xml:space="preserve">) – tekuće pomoći iz proračuna temeljem prijenosa EU sredstava je </w:t>
      </w:r>
      <w:r w:rsidR="00A4472B">
        <w:rPr>
          <w:rFonts w:cstheme="minorHAnsi"/>
          <w:i/>
        </w:rPr>
        <w:t xml:space="preserve">izvršenje iz 2024. godine </w:t>
      </w:r>
      <w:r w:rsidRPr="0081631A">
        <w:rPr>
          <w:rFonts w:cstheme="minorHAnsi"/>
          <w:i/>
        </w:rPr>
        <w:t xml:space="preserve">financijska potpora grada Ludbrega za projekt </w:t>
      </w:r>
      <w:proofErr w:type="spellStart"/>
      <w:r w:rsidRPr="0081631A">
        <w:rPr>
          <w:rFonts w:cstheme="minorHAnsi"/>
          <w:i/>
        </w:rPr>
        <w:t>Stem</w:t>
      </w:r>
      <w:proofErr w:type="spellEnd"/>
      <w:r w:rsidRPr="0081631A">
        <w:rPr>
          <w:rFonts w:cstheme="minorHAnsi"/>
          <w:i/>
        </w:rPr>
        <w:t xml:space="preserve"> Centar Lori</w:t>
      </w:r>
      <w:r w:rsidR="00A4472B">
        <w:rPr>
          <w:rFonts w:cstheme="minorHAnsi"/>
          <w:i/>
        </w:rPr>
        <w:t>,</w:t>
      </w:r>
      <w:r w:rsidR="00F9753A">
        <w:rPr>
          <w:rFonts w:cstheme="minorHAnsi"/>
          <w:i/>
        </w:rPr>
        <w:t xml:space="preserve"> na realizaciju i završetak projekta. P</w:t>
      </w:r>
      <w:r w:rsidR="00A4472B">
        <w:rPr>
          <w:rFonts w:cstheme="minorHAnsi"/>
          <w:i/>
        </w:rPr>
        <w:t xml:space="preserve">lan 2025. odnosi se samo na Tekuće donacije od neprofitnih organizacija izvor 61 </w:t>
      </w:r>
      <w:r w:rsidR="00F9753A" w:rsidRPr="00F9753A">
        <w:rPr>
          <w:rFonts w:cstheme="minorHAnsi"/>
          <w:i/>
        </w:rPr>
        <w:t>prijenos sredstava za projekt „Jačanje kapaciteta Akceleratora“</w:t>
      </w:r>
      <w:r w:rsidR="00F9753A">
        <w:rPr>
          <w:rFonts w:cstheme="minorHAnsi"/>
          <w:i/>
        </w:rPr>
        <w:t xml:space="preserve"> </w:t>
      </w:r>
      <w:r w:rsidR="00355E22">
        <w:rPr>
          <w:rFonts w:cstheme="minorHAnsi"/>
          <w:i/>
        </w:rPr>
        <w:t>i projekta „</w:t>
      </w:r>
      <w:r w:rsidR="00F9753A" w:rsidRPr="00F9753A">
        <w:rPr>
          <w:rFonts w:cstheme="minorHAnsi"/>
        </w:rPr>
        <w:t xml:space="preserve">Jačanje kapaciteta organizacija civilnog </w:t>
      </w:r>
      <w:r w:rsidR="00F9753A" w:rsidRPr="00F9753A">
        <w:rPr>
          <w:rFonts w:cstheme="minorHAnsi"/>
          <w:i/>
        </w:rPr>
        <w:t>društva za promociju STEM-a</w:t>
      </w:r>
      <w:r w:rsidR="00355E22">
        <w:rPr>
          <w:rFonts w:cstheme="minorHAnsi"/>
          <w:i/>
        </w:rPr>
        <w:t>“, gdje smo partneri na projektima.</w:t>
      </w:r>
    </w:p>
    <w:p w14:paraId="3667B9BF" w14:textId="77777777" w:rsidR="00DD7D02" w:rsidRPr="0081631A" w:rsidRDefault="00DD7D02" w:rsidP="00DD7D02">
      <w:pPr>
        <w:jc w:val="both"/>
        <w:rPr>
          <w:rFonts w:cstheme="minorHAnsi"/>
          <w:i/>
        </w:rPr>
      </w:pPr>
    </w:p>
    <w:sectPr w:rsidR="00DD7D02" w:rsidRPr="008163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A6517" w14:textId="77777777" w:rsidR="00C14834" w:rsidRDefault="00C14834" w:rsidP="006E0182">
      <w:pPr>
        <w:spacing w:after="0" w:line="240" w:lineRule="auto"/>
      </w:pPr>
      <w:r>
        <w:separator/>
      </w:r>
    </w:p>
  </w:endnote>
  <w:endnote w:type="continuationSeparator" w:id="0">
    <w:p w14:paraId="4BE870B4" w14:textId="77777777" w:rsidR="00C14834" w:rsidRDefault="00C14834" w:rsidP="006E0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﷽﷽﷽﷽﷽﷽﷽﷽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cs-Calib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ED379" w14:textId="77777777" w:rsidR="00C14834" w:rsidRDefault="00C14834" w:rsidP="006E0182">
      <w:pPr>
        <w:spacing w:after="0" w:line="240" w:lineRule="auto"/>
      </w:pPr>
      <w:r>
        <w:separator/>
      </w:r>
    </w:p>
  </w:footnote>
  <w:footnote w:type="continuationSeparator" w:id="0">
    <w:p w14:paraId="2363D510" w14:textId="77777777" w:rsidR="00C14834" w:rsidRDefault="00C14834" w:rsidP="006E0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1B1B"/>
    <w:multiLevelType w:val="hybridMultilevel"/>
    <w:tmpl w:val="0144DA08"/>
    <w:lvl w:ilvl="0" w:tplc="72BC16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30B42"/>
    <w:multiLevelType w:val="hybridMultilevel"/>
    <w:tmpl w:val="1048D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131A"/>
    <w:multiLevelType w:val="hybridMultilevel"/>
    <w:tmpl w:val="225A1914"/>
    <w:lvl w:ilvl="0" w:tplc="DB4A5612">
      <w:start w:val="1"/>
      <w:numFmt w:val="bullet"/>
      <w:lvlText w:val="-"/>
      <w:lvlJc w:val="left"/>
      <w:pPr>
        <w:ind w:left="1068" w:hanging="360"/>
      </w:pPr>
      <w:rPr>
        <w:rFonts w:ascii="Sylfaen" w:hAnsi="Sylfae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C500C"/>
    <w:multiLevelType w:val="hybridMultilevel"/>
    <w:tmpl w:val="3DB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944BB"/>
    <w:multiLevelType w:val="hybridMultilevel"/>
    <w:tmpl w:val="120CA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5138"/>
    <w:multiLevelType w:val="hybridMultilevel"/>
    <w:tmpl w:val="465E17B2"/>
    <w:lvl w:ilvl="0" w:tplc="CA8AA48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D1244E"/>
    <w:multiLevelType w:val="hybridMultilevel"/>
    <w:tmpl w:val="C0D672E6"/>
    <w:lvl w:ilvl="0" w:tplc="A8A8A2FA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3D523AEA"/>
    <w:multiLevelType w:val="hybridMultilevel"/>
    <w:tmpl w:val="BB0AF63A"/>
    <w:lvl w:ilvl="0" w:tplc="1F9C240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709BF"/>
    <w:multiLevelType w:val="hybridMultilevel"/>
    <w:tmpl w:val="167AB8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4E0AEA"/>
    <w:multiLevelType w:val="hybridMultilevel"/>
    <w:tmpl w:val="3266C9FC"/>
    <w:lvl w:ilvl="0" w:tplc="0CA444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6B7063"/>
    <w:multiLevelType w:val="hybridMultilevel"/>
    <w:tmpl w:val="863C4694"/>
    <w:lvl w:ilvl="0" w:tplc="0CA444A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742B4D"/>
    <w:multiLevelType w:val="hybridMultilevel"/>
    <w:tmpl w:val="DEBC8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E4A6A34"/>
    <w:multiLevelType w:val="hybridMultilevel"/>
    <w:tmpl w:val="17A0A71A"/>
    <w:lvl w:ilvl="0" w:tplc="0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EDE0D43"/>
    <w:multiLevelType w:val="hybridMultilevel"/>
    <w:tmpl w:val="D1BC8F68"/>
    <w:lvl w:ilvl="0" w:tplc="1F9C240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2207E4"/>
    <w:multiLevelType w:val="hybridMultilevel"/>
    <w:tmpl w:val="30FEEB2E"/>
    <w:lvl w:ilvl="0" w:tplc="8F04EEE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12"/>
  </w:num>
  <w:num w:numId="5">
    <w:abstractNumId w:val="3"/>
  </w:num>
  <w:num w:numId="6">
    <w:abstractNumId w:val="0"/>
  </w:num>
  <w:num w:numId="7">
    <w:abstractNumId w:val="13"/>
  </w:num>
  <w:num w:numId="8">
    <w:abstractNumId w:val="14"/>
  </w:num>
  <w:num w:numId="9">
    <w:abstractNumId w:val="5"/>
  </w:num>
  <w:num w:numId="10">
    <w:abstractNumId w:val="2"/>
  </w:num>
  <w:num w:numId="11">
    <w:abstractNumId w:val="9"/>
  </w:num>
  <w:num w:numId="12">
    <w:abstractNumId w:val="1"/>
  </w:num>
  <w:num w:numId="13">
    <w:abstractNumId w:val="4"/>
  </w:num>
  <w:num w:numId="14">
    <w:abstractNumId w:val="17"/>
  </w:num>
  <w:num w:numId="15">
    <w:abstractNumId w:val="16"/>
  </w:num>
  <w:num w:numId="16">
    <w:abstractNumId w:val="8"/>
  </w:num>
  <w:num w:numId="17">
    <w:abstractNumId w:val="1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537"/>
    <w:rsid w:val="0001651C"/>
    <w:rsid w:val="00020315"/>
    <w:rsid w:val="00026A1C"/>
    <w:rsid w:val="00060B02"/>
    <w:rsid w:val="00063E36"/>
    <w:rsid w:val="0007629E"/>
    <w:rsid w:val="0009450B"/>
    <w:rsid w:val="000B1D31"/>
    <w:rsid w:val="000C5C92"/>
    <w:rsid w:val="001007DF"/>
    <w:rsid w:val="00141FA1"/>
    <w:rsid w:val="00175E7D"/>
    <w:rsid w:val="001872B0"/>
    <w:rsid w:val="00193819"/>
    <w:rsid w:val="001D2E75"/>
    <w:rsid w:val="001E27CD"/>
    <w:rsid w:val="001E4A33"/>
    <w:rsid w:val="00201BA2"/>
    <w:rsid w:val="002160B7"/>
    <w:rsid w:val="0022520B"/>
    <w:rsid w:val="002312FF"/>
    <w:rsid w:val="00246563"/>
    <w:rsid w:val="002707D6"/>
    <w:rsid w:val="00293E05"/>
    <w:rsid w:val="0029675C"/>
    <w:rsid w:val="002B03D9"/>
    <w:rsid w:val="002F00CF"/>
    <w:rsid w:val="00337FBF"/>
    <w:rsid w:val="0035057F"/>
    <w:rsid w:val="00352524"/>
    <w:rsid w:val="003558A5"/>
    <w:rsid w:val="00355E22"/>
    <w:rsid w:val="0036385E"/>
    <w:rsid w:val="00390AA4"/>
    <w:rsid w:val="003F7346"/>
    <w:rsid w:val="00421DCB"/>
    <w:rsid w:val="00457759"/>
    <w:rsid w:val="0047436C"/>
    <w:rsid w:val="00484CB4"/>
    <w:rsid w:val="004937CC"/>
    <w:rsid w:val="00496549"/>
    <w:rsid w:val="004B5DFA"/>
    <w:rsid w:val="004D59EB"/>
    <w:rsid w:val="00501A8E"/>
    <w:rsid w:val="00543945"/>
    <w:rsid w:val="00570AFD"/>
    <w:rsid w:val="00576EE5"/>
    <w:rsid w:val="00584403"/>
    <w:rsid w:val="005B08EF"/>
    <w:rsid w:val="005F7040"/>
    <w:rsid w:val="0060337D"/>
    <w:rsid w:val="006072E4"/>
    <w:rsid w:val="00607C22"/>
    <w:rsid w:val="006371C2"/>
    <w:rsid w:val="006633D5"/>
    <w:rsid w:val="00674C4E"/>
    <w:rsid w:val="006948D7"/>
    <w:rsid w:val="006959B4"/>
    <w:rsid w:val="006E0182"/>
    <w:rsid w:val="006E0CC4"/>
    <w:rsid w:val="006E3CA8"/>
    <w:rsid w:val="007326DA"/>
    <w:rsid w:val="00787D08"/>
    <w:rsid w:val="007B2A4D"/>
    <w:rsid w:val="007D5579"/>
    <w:rsid w:val="007F25E9"/>
    <w:rsid w:val="00834649"/>
    <w:rsid w:val="00853FA5"/>
    <w:rsid w:val="00861F5B"/>
    <w:rsid w:val="00867931"/>
    <w:rsid w:val="00875F7B"/>
    <w:rsid w:val="00877E8E"/>
    <w:rsid w:val="008869F6"/>
    <w:rsid w:val="00890E12"/>
    <w:rsid w:val="008A66D5"/>
    <w:rsid w:val="00916F24"/>
    <w:rsid w:val="00944151"/>
    <w:rsid w:val="00946E05"/>
    <w:rsid w:val="00953548"/>
    <w:rsid w:val="00977E34"/>
    <w:rsid w:val="00984537"/>
    <w:rsid w:val="009B486E"/>
    <w:rsid w:val="009F4889"/>
    <w:rsid w:val="00A010FE"/>
    <w:rsid w:val="00A100B7"/>
    <w:rsid w:val="00A12620"/>
    <w:rsid w:val="00A4472B"/>
    <w:rsid w:val="00A75A82"/>
    <w:rsid w:val="00A83E7F"/>
    <w:rsid w:val="00AD2FA0"/>
    <w:rsid w:val="00B00877"/>
    <w:rsid w:val="00B13517"/>
    <w:rsid w:val="00B557EF"/>
    <w:rsid w:val="00B615A7"/>
    <w:rsid w:val="00B81B45"/>
    <w:rsid w:val="00B86956"/>
    <w:rsid w:val="00BA287C"/>
    <w:rsid w:val="00BB7C93"/>
    <w:rsid w:val="00BE7DDD"/>
    <w:rsid w:val="00C14834"/>
    <w:rsid w:val="00C66604"/>
    <w:rsid w:val="00C821E5"/>
    <w:rsid w:val="00CB59BE"/>
    <w:rsid w:val="00CE3B49"/>
    <w:rsid w:val="00D122F2"/>
    <w:rsid w:val="00D1737F"/>
    <w:rsid w:val="00D25E8F"/>
    <w:rsid w:val="00D53B81"/>
    <w:rsid w:val="00D57C87"/>
    <w:rsid w:val="00D703DD"/>
    <w:rsid w:val="00D72174"/>
    <w:rsid w:val="00D80770"/>
    <w:rsid w:val="00D8539D"/>
    <w:rsid w:val="00DD7D02"/>
    <w:rsid w:val="00E11027"/>
    <w:rsid w:val="00E42B88"/>
    <w:rsid w:val="00E60BA9"/>
    <w:rsid w:val="00E748D8"/>
    <w:rsid w:val="00EB4C8E"/>
    <w:rsid w:val="00EF4FE6"/>
    <w:rsid w:val="00F13634"/>
    <w:rsid w:val="00F31B66"/>
    <w:rsid w:val="00F32624"/>
    <w:rsid w:val="00F441EF"/>
    <w:rsid w:val="00F67F65"/>
    <w:rsid w:val="00F9753A"/>
    <w:rsid w:val="00FA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6490"/>
  <w15:chartTrackingRefBased/>
  <w15:docId w15:val="{9D9ADEE8-5C9D-4CCE-8F19-11AEEE6B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Heading4">
    <w:name w:val="heading 4"/>
    <w:basedOn w:val="Normal"/>
    <w:link w:val="Heading4Char"/>
    <w:uiPriority w:val="9"/>
    <w:qFormat/>
    <w:rsid w:val="00141F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18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6E01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182"/>
    <w:rPr>
      <w:lang w:val="hr-HR"/>
    </w:rPr>
  </w:style>
  <w:style w:type="paragraph" w:styleId="ListParagraph">
    <w:name w:val="List Paragraph"/>
    <w:aliases w:val="Bullet point,List Paragraph1"/>
    <w:basedOn w:val="Normal"/>
    <w:link w:val="ListParagraphChar"/>
    <w:uiPriority w:val="34"/>
    <w:qFormat/>
    <w:rsid w:val="006E0182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141FA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293E05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93E05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point Char,List Paragraph1 Char"/>
    <w:link w:val="ListParagraph"/>
    <w:uiPriority w:val="34"/>
    <w:locked/>
    <w:rsid w:val="0009450B"/>
    <w:rPr>
      <w:lang w:val="hr-HR"/>
    </w:rPr>
  </w:style>
  <w:style w:type="paragraph" w:styleId="NoSpacing">
    <w:name w:val="No Spacing"/>
    <w:uiPriority w:val="1"/>
    <w:qFormat/>
    <w:rsid w:val="001E27CD"/>
    <w:pPr>
      <w:spacing w:after="0" w:line="240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</dc:creator>
  <cp:keywords/>
  <dc:description/>
  <cp:lastModifiedBy>racunovodstvo</cp:lastModifiedBy>
  <cp:revision>2</cp:revision>
  <dcterms:created xsi:type="dcterms:W3CDTF">2026-03-31T07:57:00Z</dcterms:created>
  <dcterms:modified xsi:type="dcterms:W3CDTF">2026-03-31T07:57:00Z</dcterms:modified>
</cp:coreProperties>
</file>